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098" w:rsidRDefault="00605F67" w:rsidP="00433098">
      <w:pPr>
        <w:pStyle w:val="Heading1"/>
        <w:spacing w:before="0" w:beforeAutospacing="0" w:after="0" w:afterAutospacing="0"/>
        <w:rPr>
          <w:rFonts w:ascii="Arial" w:hAnsi="Arial" w:cs="Arial"/>
          <w:sz w:val="24"/>
          <w:szCs w:val="24"/>
        </w:rPr>
      </w:pPr>
      <w:r w:rsidRPr="00F01B93">
        <w:rPr>
          <w:rFonts w:ascii="Arial" w:hAnsi="Arial" w:cs="Arial"/>
          <w:sz w:val="24"/>
          <w:szCs w:val="24"/>
        </w:rPr>
        <w:t>Background</w:t>
      </w:r>
    </w:p>
    <w:p w:rsidR="00E833B6" w:rsidRDefault="00E833B6" w:rsidP="00433098">
      <w:pPr>
        <w:pStyle w:val="Heading1"/>
        <w:spacing w:before="0" w:beforeAutospacing="0" w:after="0" w:afterAutospacing="0"/>
        <w:rPr>
          <w:rFonts w:ascii="Arial" w:hAnsi="Arial" w:cs="Arial"/>
          <w:sz w:val="24"/>
          <w:szCs w:val="24"/>
        </w:rPr>
      </w:pPr>
    </w:p>
    <w:p w:rsidR="00AE0111" w:rsidRDefault="006D20E7" w:rsidP="00E21100">
      <w:pPr>
        <w:pStyle w:val="Heading1"/>
        <w:spacing w:before="0" w:beforeAutospacing="0" w:after="0" w:afterAutospacing="0"/>
        <w:rPr>
          <w:rFonts w:ascii="Arial" w:hAnsi="Arial" w:cs="Arial"/>
          <w:b w:val="0"/>
          <w:sz w:val="20"/>
          <w:szCs w:val="20"/>
        </w:rPr>
      </w:pPr>
      <w:r>
        <w:rPr>
          <w:rFonts w:ascii="Arial" w:hAnsi="Arial" w:cs="Arial"/>
          <w:b w:val="0"/>
          <w:sz w:val="20"/>
          <w:szCs w:val="20"/>
        </w:rPr>
        <w:t>The purpose of this policy is to ensure all UCit employees lock their workstation whenever th</w:t>
      </w:r>
      <w:r w:rsidR="00C235BE">
        <w:rPr>
          <w:rFonts w:ascii="Arial" w:hAnsi="Arial" w:cs="Arial"/>
          <w:b w:val="0"/>
          <w:sz w:val="20"/>
          <w:szCs w:val="20"/>
        </w:rPr>
        <w:t>ey are away from their computer.  An unattended computer is vulnerable to a wide variety of attacks against the security not only of that computer and anything that may be on it, but also against the network to which the computer is connected.  Locking the computer strongly mitigates against these attacks.</w:t>
      </w:r>
    </w:p>
    <w:p w:rsidR="00183F28" w:rsidRDefault="00183F28" w:rsidP="001A4348">
      <w:pPr>
        <w:widowControl w:val="0"/>
        <w:tabs>
          <w:tab w:val="left" w:pos="330"/>
        </w:tabs>
        <w:jc w:val="both"/>
        <w:rPr>
          <w:rFonts w:ascii="Arial" w:hAnsi="Arial" w:cs="Arial"/>
          <w:sz w:val="20"/>
          <w:szCs w:val="20"/>
        </w:rPr>
      </w:pPr>
    </w:p>
    <w:p w:rsidR="00E833B6" w:rsidRPr="00183F28" w:rsidRDefault="00E833B6" w:rsidP="001A4348">
      <w:pPr>
        <w:widowControl w:val="0"/>
        <w:tabs>
          <w:tab w:val="left" w:pos="330"/>
        </w:tabs>
        <w:jc w:val="both"/>
        <w:rPr>
          <w:rFonts w:ascii="Arial" w:hAnsi="Arial" w:cs="Arial"/>
          <w:sz w:val="20"/>
          <w:szCs w:val="20"/>
        </w:rPr>
      </w:pPr>
    </w:p>
    <w:p w:rsidR="008B6A76" w:rsidRDefault="00334986" w:rsidP="006563DF">
      <w:pPr>
        <w:pStyle w:val="whs2"/>
        <w:spacing w:before="0" w:beforeAutospacing="0" w:after="0" w:afterAutospacing="0"/>
      </w:pPr>
      <w:r w:rsidRPr="00334986">
        <w:rPr>
          <w:b/>
        </w:rPr>
        <w:t>Audience</w:t>
      </w:r>
    </w:p>
    <w:p w:rsidR="00E833B6" w:rsidRDefault="00E833B6" w:rsidP="006563DF">
      <w:pPr>
        <w:pStyle w:val="whs2"/>
        <w:spacing w:before="0" w:beforeAutospacing="0" w:after="0" w:afterAutospacing="0"/>
      </w:pPr>
    </w:p>
    <w:p w:rsidR="005E4AF5" w:rsidRDefault="009A24E8" w:rsidP="00E86CE4">
      <w:pPr>
        <w:pStyle w:val="whs2"/>
        <w:spacing w:before="0" w:beforeAutospacing="0" w:after="0" w:afterAutospacing="0"/>
        <w:rPr>
          <w:sz w:val="20"/>
          <w:szCs w:val="20"/>
        </w:rPr>
      </w:pPr>
      <w:r w:rsidRPr="000F05E7">
        <w:rPr>
          <w:sz w:val="20"/>
          <w:szCs w:val="20"/>
        </w:rPr>
        <w:t>This policy applies to all organizations and individuals associated with the University of Cincinnati</w:t>
      </w:r>
      <w:r w:rsidR="005348E0">
        <w:rPr>
          <w:sz w:val="20"/>
          <w:szCs w:val="20"/>
        </w:rPr>
        <w:t xml:space="preserve"> Department of Information T</w:t>
      </w:r>
      <w:r w:rsidR="00DE4011">
        <w:rPr>
          <w:sz w:val="20"/>
          <w:szCs w:val="20"/>
        </w:rPr>
        <w:t>echnology</w:t>
      </w:r>
      <w:r w:rsidRPr="000F05E7">
        <w:rPr>
          <w:sz w:val="20"/>
          <w:szCs w:val="20"/>
        </w:rPr>
        <w:t>.</w:t>
      </w:r>
    </w:p>
    <w:p w:rsidR="001A4348" w:rsidRDefault="001A4348" w:rsidP="00E86CE4">
      <w:pPr>
        <w:pStyle w:val="whs2"/>
        <w:spacing w:before="0" w:beforeAutospacing="0" w:after="0" w:afterAutospacing="0"/>
        <w:rPr>
          <w:sz w:val="20"/>
          <w:szCs w:val="20"/>
        </w:rPr>
      </w:pPr>
    </w:p>
    <w:p w:rsidR="00E833B6" w:rsidRDefault="00E833B6" w:rsidP="00E86CE4">
      <w:pPr>
        <w:pStyle w:val="whs2"/>
        <w:spacing w:before="0" w:beforeAutospacing="0" w:after="0" w:afterAutospacing="0"/>
        <w:rPr>
          <w:sz w:val="20"/>
          <w:szCs w:val="20"/>
        </w:rPr>
      </w:pPr>
    </w:p>
    <w:p w:rsidR="001A4348" w:rsidRDefault="001A4348" w:rsidP="001A4348">
      <w:pPr>
        <w:pStyle w:val="Heading1"/>
        <w:spacing w:before="0" w:beforeAutospacing="0" w:after="0" w:afterAutospacing="0"/>
        <w:rPr>
          <w:rFonts w:ascii="Arial" w:hAnsi="Arial"/>
          <w:sz w:val="24"/>
          <w:szCs w:val="24"/>
        </w:rPr>
      </w:pPr>
      <w:r w:rsidRPr="003612EF">
        <w:rPr>
          <w:rFonts w:ascii="Arial" w:hAnsi="Arial"/>
          <w:sz w:val="24"/>
          <w:szCs w:val="24"/>
        </w:rPr>
        <w:t>Policy</w:t>
      </w:r>
    </w:p>
    <w:p w:rsidR="00E833B6" w:rsidRPr="00252FB3" w:rsidRDefault="00E833B6" w:rsidP="001A4348">
      <w:pPr>
        <w:pStyle w:val="Heading1"/>
        <w:spacing w:before="0" w:beforeAutospacing="0" w:after="0" w:afterAutospacing="0"/>
        <w:rPr>
          <w:rFonts w:ascii="Arial" w:hAnsi="Arial"/>
          <w:sz w:val="24"/>
          <w:szCs w:val="24"/>
        </w:rPr>
      </w:pPr>
    </w:p>
    <w:p w:rsidR="001A4348" w:rsidRDefault="001A4348" w:rsidP="001A4348">
      <w:pPr>
        <w:widowControl w:val="0"/>
        <w:numPr>
          <w:ilvl w:val="0"/>
          <w:numId w:val="5"/>
        </w:numPr>
        <w:tabs>
          <w:tab w:val="left" w:pos="330"/>
        </w:tabs>
        <w:ind w:left="330" w:hanging="270"/>
        <w:rPr>
          <w:rFonts w:ascii="Arial" w:hAnsi="Arial" w:cs="Arial"/>
          <w:sz w:val="20"/>
          <w:szCs w:val="20"/>
        </w:rPr>
      </w:pPr>
      <w:r>
        <w:rPr>
          <w:rFonts w:ascii="Arial" w:hAnsi="Arial" w:cs="Arial"/>
          <w:sz w:val="20"/>
          <w:szCs w:val="20"/>
        </w:rPr>
        <w:t>All UCit employees must lock their computers when those computers and unattended, even for just a few minutes.</w:t>
      </w:r>
    </w:p>
    <w:p w:rsidR="001A4348" w:rsidRDefault="001A4348" w:rsidP="001A4348">
      <w:pPr>
        <w:widowControl w:val="0"/>
        <w:numPr>
          <w:ilvl w:val="1"/>
          <w:numId w:val="5"/>
        </w:numPr>
        <w:tabs>
          <w:tab w:val="left" w:pos="330"/>
        </w:tabs>
        <w:rPr>
          <w:rFonts w:ascii="Arial" w:hAnsi="Arial" w:cs="Arial"/>
          <w:sz w:val="20"/>
          <w:szCs w:val="20"/>
        </w:rPr>
      </w:pPr>
      <w:r>
        <w:rPr>
          <w:rFonts w:ascii="Arial" w:hAnsi="Arial" w:cs="Arial"/>
          <w:sz w:val="20"/>
          <w:szCs w:val="20"/>
        </w:rPr>
        <w:t>In the Windows environment, this is accomplished by either of these methods</w:t>
      </w:r>
    </w:p>
    <w:p w:rsidR="001A4348" w:rsidRDefault="001A4348" w:rsidP="001A4348">
      <w:pPr>
        <w:widowControl w:val="0"/>
        <w:numPr>
          <w:ilvl w:val="2"/>
          <w:numId w:val="5"/>
        </w:numPr>
        <w:tabs>
          <w:tab w:val="left" w:pos="330"/>
        </w:tabs>
        <w:rPr>
          <w:rFonts w:ascii="Arial" w:hAnsi="Arial" w:cs="Arial"/>
          <w:sz w:val="20"/>
          <w:szCs w:val="20"/>
        </w:rPr>
      </w:pPr>
      <w:r>
        <w:rPr>
          <w:rFonts w:ascii="Arial" w:hAnsi="Arial" w:cs="Arial"/>
          <w:sz w:val="20"/>
          <w:szCs w:val="20"/>
        </w:rPr>
        <w:t xml:space="preserve">Pressing the </w:t>
      </w:r>
      <w:r w:rsidRPr="00B25B1A">
        <w:rPr>
          <w:rFonts w:ascii="Arial" w:hAnsi="Arial" w:cs="Arial"/>
          <w:b/>
          <w:sz w:val="20"/>
          <w:szCs w:val="20"/>
        </w:rPr>
        <w:t>windows key</w:t>
      </w:r>
      <w:r>
        <w:rPr>
          <w:rFonts w:ascii="Arial" w:hAnsi="Arial" w:cs="Arial"/>
          <w:sz w:val="20"/>
          <w:szCs w:val="20"/>
        </w:rPr>
        <w:t xml:space="preserve"> + </w:t>
      </w:r>
      <w:r w:rsidRPr="00B25B1A">
        <w:rPr>
          <w:rFonts w:ascii="Arial" w:hAnsi="Arial" w:cs="Arial"/>
          <w:b/>
          <w:sz w:val="20"/>
          <w:szCs w:val="20"/>
        </w:rPr>
        <w:t>L</w:t>
      </w:r>
    </w:p>
    <w:p w:rsidR="001A4348" w:rsidRDefault="001A4348" w:rsidP="001A4348">
      <w:pPr>
        <w:widowControl w:val="0"/>
        <w:numPr>
          <w:ilvl w:val="2"/>
          <w:numId w:val="5"/>
        </w:numPr>
        <w:tabs>
          <w:tab w:val="left" w:pos="330"/>
        </w:tabs>
        <w:rPr>
          <w:rFonts w:ascii="Arial" w:hAnsi="Arial" w:cs="Arial"/>
          <w:sz w:val="20"/>
          <w:szCs w:val="20"/>
        </w:rPr>
      </w:pPr>
      <w:r>
        <w:rPr>
          <w:rFonts w:ascii="Arial" w:hAnsi="Arial" w:cs="Arial"/>
          <w:sz w:val="20"/>
          <w:szCs w:val="20"/>
        </w:rPr>
        <w:t xml:space="preserve">Pressing </w:t>
      </w:r>
      <w:r w:rsidRPr="00B25B1A">
        <w:rPr>
          <w:rFonts w:ascii="Arial" w:hAnsi="Arial" w:cs="Arial"/>
          <w:b/>
          <w:sz w:val="20"/>
          <w:szCs w:val="20"/>
        </w:rPr>
        <w:t>ctrl</w:t>
      </w:r>
      <w:r>
        <w:rPr>
          <w:rFonts w:ascii="Arial" w:hAnsi="Arial" w:cs="Arial"/>
          <w:sz w:val="20"/>
          <w:szCs w:val="20"/>
        </w:rPr>
        <w:t xml:space="preserve"> + </w:t>
      </w:r>
      <w:r w:rsidRPr="00B25B1A">
        <w:rPr>
          <w:rFonts w:ascii="Arial" w:hAnsi="Arial" w:cs="Arial"/>
          <w:b/>
          <w:sz w:val="20"/>
          <w:szCs w:val="20"/>
        </w:rPr>
        <w:t>alt</w:t>
      </w:r>
      <w:r>
        <w:rPr>
          <w:rFonts w:ascii="Arial" w:hAnsi="Arial" w:cs="Arial"/>
          <w:sz w:val="20"/>
          <w:szCs w:val="20"/>
        </w:rPr>
        <w:t xml:space="preserve"> + </w:t>
      </w:r>
      <w:r w:rsidRPr="00B25B1A">
        <w:rPr>
          <w:rFonts w:ascii="Arial" w:hAnsi="Arial" w:cs="Arial"/>
          <w:b/>
          <w:sz w:val="20"/>
          <w:szCs w:val="20"/>
        </w:rPr>
        <w:t>del</w:t>
      </w:r>
      <w:r>
        <w:rPr>
          <w:rFonts w:ascii="Arial" w:hAnsi="Arial" w:cs="Arial"/>
          <w:sz w:val="20"/>
          <w:szCs w:val="20"/>
        </w:rPr>
        <w:t>, then enter</w:t>
      </w:r>
    </w:p>
    <w:p w:rsidR="001A4348" w:rsidRDefault="001A4348" w:rsidP="001A4348">
      <w:pPr>
        <w:widowControl w:val="0"/>
        <w:numPr>
          <w:ilvl w:val="0"/>
          <w:numId w:val="5"/>
        </w:numPr>
        <w:tabs>
          <w:tab w:val="left" w:pos="330"/>
        </w:tabs>
        <w:ind w:left="330" w:hanging="270"/>
        <w:rPr>
          <w:rFonts w:ascii="Arial" w:hAnsi="Arial" w:cs="Arial"/>
          <w:sz w:val="20"/>
          <w:szCs w:val="20"/>
        </w:rPr>
      </w:pPr>
      <w:r>
        <w:rPr>
          <w:rFonts w:ascii="Arial" w:hAnsi="Arial" w:cs="Arial"/>
          <w:sz w:val="20"/>
          <w:szCs w:val="20"/>
        </w:rPr>
        <w:t>A person(s) designated by UC Information Security will conduct random audits to enforce this policy.</w:t>
      </w:r>
    </w:p>
    <w:p w:rsidR="001A4348" w:rsidRDefault="001A4348" w:rsidP="001A4348">
      <w:pPr>
        <w:widowControl w:val="0"/>
        <w:numPr>
          <w:ilvl w:val="0"/>
          <w:numId w:val="5"/>
        </w:numPr>
        <w:tabs>
          <w:tab w:val="left" w:pos="330"/>
        </w:tabs>
        <w:ind w:left="330" w:hanging="270"/>
        <w:rPr>
          <w:rFonts w:ascii="Arial" w:hAnsi="Arial" w:cs="Arial"/>
          <w:sz w:val="20"/>
          <w:szCs w:val="20"/>
        </w:rPr>
      </w:pPr>
      <w:r>
        <w:rPr>
          <w:rFonts w:ascii="Arial" w:hAnsi="Arial" w:cs="Arial"/>
          <w:sz w:val="20"/>
          <w:szCs w:val="20"/>
        </w:rPr>
        <w:t>If a computer is found unattended and not locked during an audit, that computer will be locked by the person conducting the audit and details of the violation recorded.  A pattern of infractions may lead to disciplinary action.</w:t>
      </w:r>
    </w:p>
    <w:p w:rsidR="001A4348" w:rsidRPr="001A4348" w:rsidRDefault="001A4348" w:rsidP="00E86CE4">
      <w:pPr>
        <w:widowControl w:val="0"/>
        <w:numPr>
          <w:ilvl w:val="0"/>
          <w:numId w:val="5"/>
        </w:numPr>
        <w:tabs>
          <w:tab w:val="left" w:pos="330"/>
        </w:tabs>
        <w:ind w:left="330" w:hanging="270"/>
        <w:rPr>
          <w:rFonts w:ascii="Arial" w:hAnsi="Arial" w:cs="Arial"/>
          <w:sz w:val="20"/>
          <w:szCs w:val="20"/>
        </w:rPr>
      </w:pPr>
      <w:r>
        <w:rPr>
          <w:rFonts w:ascii="Arial" w:hAnsi="Arial" w:cs="Arial"/>
          <w:sz w:val="20"/>
          <w:szCs w:val="20"/>
        </w:rPr>
        <w:t>If a computer is locked during an audit, instructions will be provided stating how to unlock the workstation.</w:t>
      </w:r>
    </w:p>
    <w:p w:rsidR="00B02408" w:rsidRDefault="00B02408" w:rsidP="00E86CE4">
      <w:pPr>
        <w:pStyle w:val="whs2"/>
        <w:spacing w:before="0" w:beforeAutospacing="0" w:after="0" w:afterAutospacing="0"/>
        <w:rPr>
          <w:sz w:val="20"/>
          <w:szCs w:val="20"/>
        </w:rPr>
      </w:pPr>
    </w:p>
    <w:p w:rsidR="00E833B6" w:rsidRDefault="00E833B6" w:rsidP="00E86CE4">
      <w:pPr>
        <w:pStyle w:val="whs2"/>
        <w:spacing w:before="0" w:beforeAutospacing="0" w:after="0" w:afterAutospacing="0"/>
        <w:rPr>
          <w:sz w:val="20"/>
          <w:szCs w:val="20"/>
        </w:rPr>
      </w:pPr>
    </w:p>
    <w:p w:rsidR="001A4348" w:rsidRDefault="001A4348" w:rsidP="00E86CE4">
      <w:pPr>
        <w:pStyle w:val="whs2"/>
        <w:spacing w:before="0" w:beforeAutospacing="0" w:after="0" w:afterAutospacing="0"/>
        <w:rPr>
          <w:b/>
        </w:rPr>
      </w:pPr>
      <w:r>
        <w:rPr>
          <w:b/>
        </w:rPr>
        <w:t>Procedure</w:t>
      </w:r>
    </w:p>
    <w:p w:rsidR="00E833B6" w:rsidRPr="001A4348" w:rsidRDefault="00E833B6" w:rsidP="00E86CE4">
      <w:pPr>
        <w:pStyle w:val="whs2"/>
        <w:spacing w:before="0" w:beforeAutospacing="0" w:after="0" w:afterAutospacing="0"/>
        <w:rPr>
          <w:b/>
          <w:sz w:val="20"/>
          <w:szCs w:val="20"/>
        </w:rPr>
      </w:pPr>
    </w:p>
    <w:p w:rsidR="004C6075" w:rsidRDefault="004C6075" w:rsidP="00E86CE4">
      <w:pPr>
        <w:pStyle w:val="whs2"/>
        <w:spacing w:before="0" w:beforeAutospacing="0" w:after="0" w:afterAutospacing="0"/>
        <w:rPr>
          <w:sz w:val="20"/>
          <w:szCs w:val="20"/>
        </w:rPr>
      </w:pPr>
      <w:r>
        <w:rPr>
          <w:sz w:val="20"/>
          <w:szCs w:val="20"/>
        </w:rPr>
        <w:t>UC Information Security will designate an employee(s) to conduct random audits to enforce this policy.</w:t>
      </w:r>
      <w:r w:rsidR="00FD4019">
        <w:rPr>
          <w:sz w:val="20"/>
          <w:szCs w:val="20"/>
        </w:rPr>
        <w:t xml:space="preserve">  If a computer</w:t>
      </w:r>
      <w:r>
        <w:rPr>
          <w:sz w:val="20"/>
          <w:szCs w:val="20"/>
        </w:rPr>
        <w:t xml:space="preserve"> is found to be unlocked</w:t>
      </w:r>
      <w:r w:rsidR="00D57EB6">
        <w:rPr>
          <w:sz w:val="20"/>
          <w:szCs w:val="20"/>
        </w:rPr>
        <w:t xml:space="preserve"> while unattended</w:t>
      </w:r>
      <w:r>
        <w:rPr>
          <w:sz w:val="20"/>
          <w:szCs w:val="20"/>
        </w:rPr>
        <w:t xml:space="preserve"> three tim</w:t>
      </w:r>
      <w:r w:rsidR="00D57EB6">
        <w:rPr>
          <w:sz w:val="20"/>
          <w:szCs w:val="20"/>
        </w:rPr>
        <w:t xml:space="preserve">es within a twelve month period, </w:t>
      </w:r>
      <w:r>
        <w:rPr>
          <w:sz w:val="20"/>
          <w:szCs w:val="20"/>
        </w:rPr>
        <w:t>administrative action may be taken.  Below are the actions that will be taken each time a machine is found to be unlocked while unattended:</w:t>
      </w:r>
    </w:p>
    <w:p w:rsidR="004C6075" w:rsidRDefault="004C6075" w:rsidP="00E86CE4">
      <w:pPr>
        <w:pStyle w:val="whs2"/>
        <w:spacing w:before="0" w:beforeAutospacing="0" w:after="0" w:afterAutospacing="0"/>
        <w:rPr>
          <w:sz w:val="20"/>
          <w:szCs w:val="20"/>
        </w:rPr>
      </w:pPr>
    </w:p>
    <w:p w:rsidR="00C70382" w:rsidRDefault="00B12803" w:rsidP="00C70382">
      <w:pPr>
        <w:pStyle w:val="whs2"/>
        <w:numPr>
          <w:ilvl w:val="0"/>
          <w:numId w:val="22"/>
        </w:numPr>
        <w:spacing w:before="0" w:beforeAutospacing="0" w:after="0" w:afterAutospacing="0"/>
        <w:rPr>
          <w:sz w:val="20"/>
          <w:szCs w:val="20"/>
        </w:rPr>
      </w:pPr>
      <w:r>
        <w:rPr>
          <w:sz w:val="20"/>
          <w:szCs w:val="20"/>
        </w:rPr>
        <w:t xml:space="preserve">The </w:t>
      </w:r>
      <w:r w:rsidR="00C70382">
        <w:rPr>
          <w:sz w:val="20"/>
          <w:szCs w:val="20"/>
        </w:rPr>
        <w:t>first violation</w:t>
      </w:r>
      <w:r>
        <w:rPr>
          <w:sz w:val="20"/>
          <w:szCs w:val="20"/>
        </w:rPr>
        <w:t xml:space="preserve"> will be recorded</w:t>
      </w:r>
      <w:r w:rsidR="006B5669">
        <w:rPr>
          <w:sz w:val="20"/>
          <w:szCs w:val="20"/>
        </w:rPr>
        <w:t>, a card wi</w:t>
      </w:r>
      <w:r w:rsidR="00C70382">
        <w:rPr>
          <w:sz w:val="20"/>
          <w:szCs w:val="20"/>
        </w:rPr>
        <w:t>ll be placed on the desk, the machine will be locked under the logged on account, an</w:t>
      </w:r>
      <w:r>
        <w:rPr>
          <w:sz w:val="20"/>
          <w:szCs w:val="20"/>
        </w:rPr>
        <w:t>d an</w:t>
      </w:r>
      <w:r w:rsidR="00C70382">
        <w:rPr>
          <w:sz w:val="20"/>
          <w:szCs w:val="20"/>
        </w:rPr>
        <w:t xml:space="preserve"> email will be </w:t>
      </w:r>
      <w:r>
        <w:rPr>
          <w:sz w:val="20"/>
          <w:szCs w:val="20"/>
        </w:rPr>
        <w:t>sent.</w:t>
      </w:r>
    </w:p>
    <w:p w:rsidR="00E833B6" w:rsidRDefault="00E833B6" w:rsidP="00E833B6">
      <w:pPr>
        <w:pStyle w:val="whs2"/>
        <w:spacing w:before="0" w:beforeAutospacing="0" w:after="0" w:afterAutospacing="0"/>
        <w:ind w:left="720"/>
        <w:rPr>
          <w:sz w:val="20"/>
          <w:szCs w:val="20"/>
        </w:rPr>
      </w:pPr>
    </w:p>
    <w:p w:rsidR="00C70382" w:rsidRDefault="00B12803" w:rsidP="00C70382">
      <w:pPr>
        <w:pStyle w:val="whs2"/>
        <w:numPr>
          <w:ilvl w:val="0"/>
          <w:numId w:val="22"/>
        </w:numPr>
        <w:spacing w:before="0" w:beforeAutospacing="0" w:after="0" w:afterAutospacing="0"/>
        <w:rPr>
          <w:sz w:val="20"/>
          <w:szCs w:val="20"/>
        </w:rPr>
      </w:pPr>
      <w:r>
        <w:rPr>
          <w:sz w:val="20"/>
          <w:szCs w:val="20"/>
        </w:rPr>
        <w:t>T</w:t>
      </w:r>
      <w:r w:rsidR="00C70382">
        <w:rPr>
          <w:sz w:val="20"/>
          <w:szCs w:val="20"/>
        </w:rPr>
        <w:t>he second violation</w:t>
      </w:r>
      <w:r>
        <w:rPr>
          <w:sz w:val="20"/>
          <w:szCs w:val="20"/>
        </w:rPr>
        <w:t xml:space="preserve"> will be recorded</w:t>
      </w:r>
      <w:r w:rsidR="00C70382">
        <w:rPr>
          <w:sz w:val="20"/>
          <w:szCs w:val="20"/>
        </w:rPr>
        <w:t>, a card will be placed on the desk, the machine will be locked under a UC Information Security account, an</w:t>
      </w:r>
      <w:r>
        <w:rPr>
          <w:sz w:val="20"/>
          <w:szCs w:val="20"/>
        </w:rPr>
        <w:t>d an</w:t>
      </w:r>
      <w:r w:rsidR="00C70382">
        <w:rPr>
          <w:sz w:val="20"/>
          <w:szCs w:val="20"/>
        </w:rPr>
        <w:t xml:space="preserve"> email will be sent</w:t>
      </w:r>
      <w:r>
        <w:rPr>
          <w:sz w:val="20"/>
          <w:szCs w:val="20"/>
        </w:rPr>
        <w:t>.</w:t>
      </w:r>
    </w:p>
    <w:p w:rsidR="00E833B6" w:rsidRDefault="00E833B6" w:rsidP="00E833B6">
      <w:pPr>
        <w:pStyle w:val="whs2"/>
        <w:spacing w:before="0" w:beforeAutospacing="0" w:after="0" w:afterAutospacing="0"/>
        <w:rPr>
          <w:sz w:val="20"/>
          <w:szCs w:val="20"/>
        </w:rPr>
      </w:pPr>
    </w:p>
    <w:p w:rsidR="00C70382" w:rsidRPr="00C70382" w:rsidRDefault="00B12803" w:rsidP="00C70382">
      <w:pPr>
        <w:pStyle w:val="whs2"/>
        <w:numPr>
          <w:ilvl w:val="0"/>
          <w:numId w:val="22"/>
        </w:numPr>
        <w:spacing w:before="0" w:beforeAutospacing="0" w:after="0" w:afterAutospacing="0"/>
        <w:rPr>
          <w:sz w:val="20"/>
          <w:szCs w:val="20"/>
        </w:rPr>
      </w:pPr>
      <w:r>
        <w:rPr>
          <w:sz w:val="20"/>
          <w:szCs w:val="20"/>
        </w:rPr>
        <w:lastRenderedPageBreak/>
        <w:t>T</w:t>
      </w:r>
      <w:r w:rsidR="00C70382">
        <w:rPr>
          <w:sz w:val="20"/>
          <w:szCs w:val="20"/>
        </w:rPr>
        <w:t>he Third violation</w:t>
      </w:r>
      <w:r>
        <w:rPr>
          <w:sz w:val="20"/>
          <w:szCs w:val="20"/>
        </w:rPr>
        <w:t xml:space="preserve"> will be recorded</w:t>
      </w:r>
      <w:r w:rsidR="00C70382">
        <w:rPr>
          <w:sz w:val="20"/>
          <w:szCs w:val="20"/>
        </w:rPr>
        <w:t>, a card will be placed on the desk, the machine will be locked under a UC Information Security account, an email will be sent,</w:t>
      </w:r>
      <w:r>
        <w:rPr>
          <w:sz w:val="20"/>
          <w:szCs w:val="20"/>
        </w:rPr>
        <w:t xml:space="preserve"> </w:t>
      </w:r>
      <w:r w:rsidR="00C70382">
        <w:rPr>
          <w:sz w:val="20"/>
          <w:szCs w:val="20"/>
        </w:rPr>
        <w:t>and</w:t>
      </w:r>
      <w:r>
        <w:rPr>
          <w:sz w:val="20"/>
          <w:szCs w:val="20"/>
        </w:rPr>
        <w:t xml:space="preserve"> will then be referred</w:t>
      </w:r>
      <w:r w:rsidR="00C70382">
        <w:rPr>
          <w:sz w:val="20"/>
          <w:szCs w:val="20"/>
        </w:rPr>
        <w:t xml:space="preserve"> to management.</w:t>
      </w:r>
    </w:p>
    <w:p w:rsidR="001A4348" w:rsidRDefault="001A4348" w:rsidP="00E86CE4">
      <w:pPr>
        <w:pStyle w:val="whs2"/>
        <w:spacing w:before="0" w:beforeAutospacing="0" w:after="0" w:afterAutospacing="0"/>
        <w:rPr>
          <w:sz w:val="20"/>
          <w:szCs w:val="20"/>
        </w:rPr>
      </w:pPr>
    </w:p>
    <w:p w:rsidR="001A4348" w:rsidRDefault="001A4348" w:rsidP="00E86CE4">
      <w:pPr>
        <w:pStyle w:val="whs2"/>
        <w:spacing w:before="0" w:beforeAutospacing="0" w:after="0" w:afterAutospacing="0"/>
        <w:rPr>
          <w:sz w:val="20"/>
          <w:szCs w:val="20"/>
        </w:rPr>
      </w:pPr>
    </w:p>
    <w:p w:rsidR="00E857C0" w:rsidRDefault="002C3F1B" w:rsidP="00097101">
      <w:pPr>
        <w:pStyle w:val="whs2"/>
        <w:spacing w:before="0" w:beforeAutospacing="0" w:after="0" w:afterAutospacing="0"/>
        <w:rPr>
          <w:b/>
        </w:rPr>
      </w:pPr>
      <w:r w:rsidRPr="00334986">
        <w:rPr>
          <w:b/>
        </w:rPr>
        <w:t>Definitions</w:t>
      </w:r>
    </w:p>
    <w:p w:rsidR="003862E6" w:rsidRPr="00097101" w:rsidRDefault="003862E6" w:rsidP="00097101">
      <w:pPr>
        <w:pStyle w:val="whs2"/>
        <w:spacing w:before="0" w:beforeAutospacing="0" w:after="0" w:afterAutospacing="0"/>
      </w:pPr>
    </w:p>
    <w:p w:rsidR="008F621F" w:rsidRPr="00097101" w:rsidRDefault="00EC13DD" w:rsidP="00097101">
      <w:pPr>
        <w:spacing w:after="120"/>
        <w:ind w:left="330" w:hanging="330"/>
        <w:rPr>
          <w:rFonts w:ascii="Arial" w:hAnsi="Arial" w:cs="Arial"/>
          <w:bCs/>
          <w:sz w:val="20"/>
          <w:szCs w:val="20"/>
        </w:rPr>
      </w:pPr>
      <w:r>
        <w:rPr>
          <w:rFonts w:ascii="Arial" w:hAnsi="Arial" w:cs="Arial"/>
          <w:b/>
          <w:bCs/>
          <w:sz w:val="20"/>
          <w:szCs w:val="20"/>
        </w:rPr>
        <w:t>Audit</w:t>
      </w:r>
      <w:r w:rsidR="00E857C0" w:rsidRPr="00CE75BA">
        <w:rPr>
          <w:rFonts w:ascii="Arial" w:hAnsi="Arial" w:cs="Arial"/>
          <w:b/>
          <w:bCs/>
          <w:sz w:val="20"/>
          <w:szCs w:val="20"/>
        </w:rPr>
        <w:t>:</w:t>
      </w:r>
      <w:r w:rsidR="00E857C0" w:rsidRPr="00CE75BA">
        <w:rPr>
          <w:rFonts w:ascii="Arial" w:hAnsi="Arial" w:cs="Arial"/>
          <w:bCs/>
          <w:sz w:val="20"/>
          <w:szCs w:val="20"/>
        </w:rPr>
        <w:t xml:space="preserve"> </w:t>
      </w:r>
      <w:r>
        <w:rPr>
          <w:rFonts w:ascii="Arial" w:hAnsi="Arial" w:cs="Arial"/>
          <w:bCs/>
          <w:sz w:val="20"/>
          <w:szCs w:val="20"/>
        </w:rPr>
        <w:t xml:space="preserve">An audit will consist </w:t>
      </w:r>
      <w:r w:rsidR="00F10F4A">
        <w:rPr>
          <w:rFonts w:ascii="Arial" w:hAnsi="Arial" w:cs="Arial"/>
          <w:bCs/>
          <w:sz w:val="20"/>
          <w:szCs w:val="20"/>
        </w:rPr>
        <w:t>of a person(s) designated by</w:t>
      </w:r>
      <w:r>
        <w:rPr>
          <w:rFonts w:ascii="Arial" w:hAnsi="Arial" w:cs="Arial"/>
          <w:bCs/>
          <w:sz w:val="20"/>
          <w:szCs w:val="20"/>
        </w:rPr>
        <w:t xml:space="preserve"> </w:t>
      </w:r>
      <w:r w:rsidR="00F10F4A">
        <w:rPr>
          <w:rFonts w:ascii="Arial" w:hAnsi="Arial" w:cs="Arial"/>
          <w:bCs/>
          <w:sz w:val="20"/>
          <w:szCs w:val="20"/>
        </w:rPr>
        <w:t>University</w:t>
      </w:r>
      <w:r>
        <w:rPr>
          <w:rFonts w:ascii="Arial" w:hAnsi="Arial" w:cs="Arial"/>
          <w:bCs/>
          <w:sz w:val="20"/>
          <w:szCs w:val="20"/>
        </w:rPr>
        <w:t xml:space="preserve"> of</w:t>
      </w:r>
      <w:r w:rsidR="00F10F4A">
        <w:rPr>
          <w:rFonts w:ascii="Arial" w:hAnsi="Arial" w:cs="Arial"/>
          <w:bCs/>
          <w:sz w:val="20"/>
          <w:szCs w:val="20"/>
        </w:rPr>
        <w:t xml:space="preserve"> Cincinnati</w:t>
      </w:r>
      <w:r>
        <w:rPr>
          <w:rFonts w:ascii="Arial" w:hAnsi="Arial" w:cs="Arial"/>
          <w:bCs/>
          <w:sz w:val="20"/>
          <w:szCs w:val="20"/>
        </w:rPr>
        <w:t xml:space="preserve"> Information Security </w:t>
      </w:r>
      <w:r w:rsidR="0007540A">
        <w:rPr>
          <w:rFonts w:ascii="Arial" w:hAnsi="Arial" w:cs="Arial"/>
          <w:bCs/>
          <w:sz w:val="20"/>
          <w:szCs w:val="20"/>
        </w:rPr>
        <w:t>to conduct walkthroughs of UCit workspaces to insure machines that are left unattended are locked.</w:t>
      </w:r>
    </w:p>
    <w:p w:rsidR="008F621F" w:rsidRDefault="008F621F" w:rsidP="00D838F9">
      <w:pPr>
        <w:pStyle w:val="whs3"/>
        <w:spacing w:before="0" w:beforeAutospacing="0" w:after="0" w:afterAutospacing="0"/>
        <w:jc w:val="left"/>
        <w:rPr>
          <w:b w:val="0"/>
          <w:bCs w:val="0"/>
          <w:sz w:val="20"/>
          <w:szCs w:val="20"/>
        </w:rPr>
      </w:pPr>
    </w:p>
    <w:p w:rsidR="00E833B6" w:rsidRDefault="00E833B6" w:rsidP="00D838F9">
      <w:pPr>
        <w:pStyle w:val="whs3"/>
        <w:spacing w:before="0" w:beforeAutospacing="0" w:after="0" w:afterAutospacing="0"/>
        <w:jc w:val="left"/>
        <w:rPr>
          <w:b w:val="0"/>
          <w:bCs w:val="0"/>
          <w:sz w:val="20"/>
          <w:szCs w:val="20"/>
        </w:rPr>
      </w:pPr>
    </w:p>
    <w:p w:rsidR="00487DEF" w:rsidRDefault="001A4348" w:rsidP="00D838F9">
      <w:pPr>
        <w:pStyle w:val="whs3"/>
        <w:spacing w:before="0" w:beforeAutospacing="0" w:after="0" w:afterAutospacing="0"/>
        <w:jc w:val="left"/>
      </w:pPr>
      <w:r>
        <w:t>References</w:t>
      </w:r>
    </w:p>
    <w:p w:rsidR="00487DEF" w:rsidRDefault="00487DEF" w:rsidP="00487DEF">
      <w:pPr>
        <w:pStyle w:val="whs3"/>
        <w:spacing w:before="0" w:beforeAutospacing="0" w:after="0" w:afterAutospacing="0"/>
      </w:pPr>
      <w:r>
        <w:t> </w:t>
      </w:r>
    </w:p>
    <w:tbl>
      <w:tblPr>
        <w:tblW w:w="0" w:type="auto"/>
        <w:tblCellSpacing w:w="0" w:type="dxa"/>
        <w:tblInd w:w="1082" w:type="dxa"/>
        <w:tblBorders>
          <w:top w:val="single" w:sz="12" w:space="0" w:color="auto"/>
          <w:left w:val="single" w:sz="12" w:space="0" w:color="auto"/>
          <w:bottom w:val="single" w:sz="12" w:space="0" w:color="auto"/>
          <w:right w:val="single" w:sz="12" w:space="0" w:color="auto"/>
        </w:tblBorders>
        <w:tblCellMar>
          <w:left w:w="0" w:type="dxa"/>
          <w:right w:w="0" w:type="dxa"/>
        </w:tblCellMar>
        <w:tblLook w:val="0000"/>
      </w:tblPr>
      <w:tblGrid>
        <w:gridCol w:w="3330"/>
        <w:gridCol w:w="3330"/>
      </w:tblGrid>
      <w:tr w:rsidR="00583A56" w:rsidTr="004C7C05">
        <w:trPr>
          <w:tblCellSpacing w:w="0" w:type="dxa"/>
        </w:trPr>
        <w:tc>
          <w:tcPr>
            <w:tcW w:w="3330" w:type="dxa"/>
            <w:tcBorders>
              <w:top w:val="single" w:sz="6" w:space="0" w:color="000000"/>
              <w:left w:val="single" w:sz="6" w:space="0" w:color="000000"/>
              <w:bottom w:val="single" w:sz="6" w:space="0" w:color="000000"/>
              <w:right w:val="single" w:sz="6" w:space="0" w:color="000000"/>
            </w:tcBorders>
            <w:tcMar>
              <w:top w:w="15" w:type="dxa"/>
              <w:left w:w="167" w:type="dxa"/>
              <w:bottom w:w="15" w:type="dxa"/>
              <w:right w:w="167" w:type="dxa"/>
            </w:tcMar>
          </w:tcPr>
          <w:p w:rsidR="00583A56" w:rsidRDefault="00583A56" w:rsidP="004C7C05">
            <w:pPr>
              <w:pStyle w:val="whs9"/>
            </w:pPr>
            <w:r>
              <w:t xml:space="preserve">ISO 27001/17799 </w:t>
            </w:r>
          </w:p>
        </w:tc>
        <w:tc>
          <w:tcPr>
            <w:tcW w:w="3330" w:type="dxa"/>
            <w:tcBorders>
              <w:top w:val="single" w:sz="6" w:space="0" w:color="000000"/>
              <w:left w:val="nil"/>
              <w:bottom w:val="single" w:sz="6" w:space="0" w:color="000000"/>
              <w:right w:val="single" w:sz="6" w:space="0" w:color="000000"/>
            </w:tcBorders>
            <w:tcMar>
              <w:top w:w="15" w:type="dxa"/>
              <w:left w:w="167" w:type="dxa"/>
              <w:bottom w:w="15" w:type="dxa"/>
              <w:right w:w="167" w:type="dxa"/>
            </w:tcMar>
          </w:tcPr>
          <w:p w:rsidR="00583A56" w:rsidRDefault="00583A56" w:rsidP="004C7C05">
            <w:pPr>
              <w:pStyle w:val="whs11"/>
              <w:rPr>
                <w:sz w:val="24"/>
              </w:rPr>
            </w:pPr>
            <w:r>
              <w:t>International Standards Organization for Information Security</w:t>
            </w:r>
          </w:p>
        </w:tc>
      </w:tr>
      <w:tr w:rsidR="00583A56" w:rsidTr="004C7C05">
        <w:trPr>
          <w:tblCellSpacing w:w="0" w:type="dxa"/>
        </w:trPr>
        <w:tc>
          <w:tcPr>
            <w:tcW w:w="3330" w:type="dxa"/>
            <w:tcBorders>
              <w:top w:val="single" w:sz="6" w:space="0" w:color="000000"/>
              <w:left w:val="single" w:sz="6" w:space="0" w:color="000000"/>
              <w:bottom w:val="single" w:sz="6" w:space="0" w:color="000000"/>
              <w:right w:val="single" w:sz="6" w:space="0" w:color="000000"/>
            </w:tcBorders>
            <w:tcMar>
              <w:top w:w="15" w:type="dxa"/>
              <w:left w:w="167" w:type="dxa"/>
              <w:bottom w:w="15" w:type="dxa"/>
              <w:right w:w="167" w:type="dxa"/>
            </w:tcMar>
          </w:tcPr>
          <w:p w:rsidR="00583A56" w:rsidRPr="00080BAE" w:rsidRDefault="00583A56" w:rsidP="004C7C05">
            <w:pPr>
              <w:pStyle w:val="whs9"/>
            </w:pPr>
            <w:r>
              <w:t>COBIT 4.0</w:t>
            </w:r>
          </w:p>
        </w:tc>
        <w:tc>
          <w:tcPr>
            <w:tcW w:w="3330" w:type="dxa"/>
            <w:tcBorders>
              <w:top w:val="single" w:sz="6" w:space="0" w:color="000000"/>
              <w:left w:val="nil"/>
              <w:bottom w:val="single" w:sz="6" w:space="0" w:color="000000"/>
              <w:right w:val="single" w:sz="6" w:space="0" w:color="000000"/>
            </w:tcBorders>
            <w:tcMar>
              <w:top w:w="15" w:type="dxa"/>
              <w:left w:w="167" w:type="dxa"/>
              <w:bottom w:w="15" w:type="dxa"/>
              <w:right w:w="167" w:type="dxa"/>
            </w:tcMar>
          </w:tcPr>
          <w:p w:rsidR="00583A56" w:rsidRDefault="00583A56" w:rsidP="004C7C05">
            <w:pPr>
              <w:pStyle w:val="whs11"/>
              <w:rPr>
                <w:sz w:val="24"/>
              </w:rPr>
            </w:pPr>
            <w:r>
              <w:t>ISACA Audit Controls Objective</w:t>
            </w:r>
          </w:p>
        </w:tc>
      </w:tr>
    </w:tbl>
    <w:p w:rsidR="00CC7559" w:rsidRDefault="00487DEF" w:rsidP="00386186">
      <w:pPr>
        <w:pStyle w:val="whs2"/>
        <w:spacing w:before="0" w:beforeAutospacing="0" w:after="0" w:afterAutospacing="0"/>
      </w:pPr>
      <w:r>
        <w:t> </w:t>
      </w:r>
    </w:p>
    <w:p w:rsidR="00433098" w:rsidRDefault="00433098" w:rsidP="00386186">
      <w:pPr>
        <w:pStyle w:val="whs2"/>
        <w:spacing w:before="0" w:beforeAutospacing="0" w:after="0" w:afterAutospacing="0"/>
        <w:rPr>
          <w:b/>
          <w:bCs/>
        </w:rPr>
      </w:pPr>
    </w:p>
    <w:p w:rsidR="00CC7559" w:rsidRDefault="00E833B6" w:rsidP="00386186">
      <w:pPr>
        <w:pStyle w:val="whs2"/>
        <w:spacing w:before="0" w:beforeAutospacing="0" w:after="0" w:afterAutospacing="0"/>
        <w:rPr>
          <w:b/>
          <w:bCs/>
        </w:rPr>
      </w:pPr>
      <w:r>
        <w:rPr>
          <w:b/>
          <w:bCs/>
        </w:rPr>
        <w:t>Related links</w:t>
      </w:r>
    </w:p>
    <w:p w:rsidR="006563DF" w:rsidRPr="00080BAE" w:rsidRDefault="00F95098" w:rsidP="00080BAE">
      <w:pPr>
        <w:pStyle w:val="whs2"/>
        <w:numPr>
          <w:ilvl w:val="0"/>
          <w:numId w:val="10"/>
        </w:numPr>
        <w:spacing w:before="120" w:beforeAutospacing="0" w:after="120" w:afterAutospacing="0"/>
        <w:rPr>
          <w:bCs/>
          <w:color w:val="0000FF"/>
        </w:rPr>
      </w:pPr>
      <w:hyperlink r:id="rId12" w:history="1">
        <w:r w:rsidR="003D2BB9" w:rsidRPr="003D2BB9">
          <w:rPr>
            <w:rStyle w:val="Hyperlink"/>
          </w:rPr>
          <w:t>International Standards Organization 17799:2005</w:t>
        </w:r>
      </w:hyperlink>
    </w:p>
    <w:p w:rsidR="00705E56" w:rsidRPr="000021DE" w:rsidRDefault="00F95098" w:rsidP="00705E56">
      <w:pPr>
        <w:pStyle w:val="whs2"/>
        <w:numPr>
          <w:ilvl w:val="0"/>
          <w:numId w:val="10"/>
        </w:numPr>
        <w:spacing w:before="120" w:beforeAutospacing="0" w:after="120" w:afterAutospacing="0"/>
        <w:rPr>
          <w:bCs/>
          <w:iCs/>
          <w:color w:val="0000FF"/>
        </w:rPr>
      </w:pPr>
      <w:hyperlink r:id="rId13" w:history="1">
        <w:r w:rsidR="003D2BB9" w:rsidRPr="000021DE">
          <w:rPr>
            <w:rStyle w:val="Hyperlink"/>
            <w:bCs/>
            <w:iCs/>
          </w:rPr>
          <w:t>Control Objectives for IT</w:t>
        </w:r>
      </w:hyperlink>
    </w:p>
    <w:p w:rsidR="00080BAE" w:rsidRDefault="00080BAE" w:rsidP="000D7457">
      <w:pPr>
        <w:pStyle w:val="whs2"/>
        <w:spacing w:before="0" w:beforeAutospacing="0" w:after="0" w:afterAutospacing="0"/>
        <w:rPr>
          <w:iCs/>
          <w:color w:val="FF0000"/>
        </w:rPr>
      </w:pPr>
    </w:p>
    <w:p w:rsidR="00E833B6" w:rsidRDefault="00E833B6" w:rsidP="000D7457">
      <w:pPr>
        <w:pStyle w:val="whs2"/>
        <w:spacing w:before="0" w:beforeAutospacing="0" w:after="0" w:afterAutospacing="0"/>
        <w:rPr>
          <w:iCs/>
          <w:color w:val="FF0000"/>
        </w:rPr>
      </w:pPr>
    </w:p>
    <w:p w:rsidR="00B96217" w:rsidRDefault="00310FD5" w:rsidP="000D7457">
      <w:pPr>
        <w:pStyle w:val="whs2"/>
        <w:spacing w:before="0" w:beforeAutospacing="0" w:after="0" w:afterAutospacing="0"/>
        <w:rPr>
          <w:b/>
          <w:iCs/>
        </w:rPr>
      </w:pPr>
      <w:r>
        <w:rPr>
          <w:b/>
          <w:iCs/>
        </w:rPr>
        <w:t xml:space="preserve">Phone </w:t>
      </w:r>
      <w:r w:rsidR="00E833B6">
        <w:rPr>
          <w:b/>
          <w:iCs/>
        </w:rPr>
        <w:t>Contacts</w:t>
      </w:r>
    </w:p>
    <w:p w:rsidR="00720E24" w:rsidRDefault="00720E24" w:rsidP="00FD4019">
      <w:pPr>
        <w:pStyle w:val="whs2"/>
        <w:spacing w:before="0" w:beforeAutospacing="0" w:after="0" w:afterAutospacing="0"/>
        <w:contextualSpacing/>
        <w:rPr>
          <w:b/>
          <w:iCs/>
        </w:rPr>
      </w:pPr>
    </w:p>
    <w:tbl>
      <w:tblPr>
        <w:tblpPr w:leftFromText="180" w:rightFromText="180" w:vertAnchor="text" w:tblpY="1"/>
        <w:tblOverlap w:val="neve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2340"/>
      </w:tblGrid>
      <w:tr w:rsidR="00B86758" w:rsidRPr="00A558A5" w:rsidTr="00720E24">
        <w:tc>
          <w:tcPr>
            <w:tcW w:w="4428" w:type="dxa"/>
          </w:tcPr>
          <w:p w:rsidR="00B86758" w:rsidRPr="00A558A5" w:rsidRDefault="00DA074A" w:rsidP="00FD4019">
            <w:pPr>
              <w:contextualSpacing/>
              <w:rPr>
                <w:rFonts w:ascii="Arial" w:hAnsi="Arial" w:cs="Arial"/>
              </w:rPr>
            </w:pPr>
            <w:r>
              <w:rPr>
                <w:rFonts w:ascii="Arial" w:hAnsi="Arial" w:cs="Arial"/>
              </w:rPr>
              <w:t>UC Info</w:t>
            </w:r>
            <w:r w:rsidR="00720E24">
              <w:rPr>
                <w:rFonts w:ascii="Arial" w:hAnsi="Arial" w:cs="Arial"/>
              </w:rPr>
              <w:t>rmation Security</w:t>
            </w:r>
          </w:p>
        </w:tc>
        <w:tc>
          <w:tcPr>
            <w:tcW w:w="2340" w:type="dxa"/>
          </w:tcPr>
          <w:p w:rsidR="00B86758" w:rsidRPr="00A558A5" w:rsidRDefault="00053130" w:rsidP="00FD4019">
            <w:pPr>
              <w:contextualSpacing/>
              <w:rPr>
                <w:rFonts w:ascii="Arial" w:hAnsi="Arial" w:cs="Arial"/>
              </w:rPr>
            </w:pPr>
            <w:r>
              <w:rPr>
                <w:rFonts w:ascii="Arial" w:hAnsi="Arial" w:cs="Arial"/>
              </w:rPr>
              <w:t>55</w:t>
            </w:r>
            <w:r w:rsidR="00DA074A">
              <w:rPr>
                <w:rFonts w:ascii="Arial" w:hAnsi="Arial" w:cs="Arial"/>
              </w:rPr>
              <w:t>8-ISEC</w:t>
            </w:r>
          </w:p>
        </w:tc>
      </w:tr>
      <w:tr w:rsidR="00B86758" w:rsidRPr="00A558A5" w:rsidTr="00720E24">
        <w:tc>
          <w:tcPr>
            <w:tcW w:w="4428" w:type="dxa"/>
          </w:tcPr>
          <w:p w:rsidR="00B86758" w:rsidRPr="00A558A5" w:rsidRDefault="00053130" w:rsidP="00FD4019">
            <w:pPr>
              <w:contextualSpacing/>
              <w:rPr>
                <w:rFonts w:ascii="Arial" w:hAnsi="Arial" w:cs="Arial"/>
              </w:rPr>
            </w:pPr>
            <w:r>
              <w:rPr>
                <w:rFonts w:ascii="Arial" w:hAnsi="Arial" w:cs="Arial"/>
              </w:rPr>
              <w:t>AVP for Information Security &amp; Special Projects</w:t>
            </w:r>
          </w:p>
        </w:tc>
        <w:tc>
          <w:tcPr>
            <w:tcW w:w="2340" w:type="dxa"/>
          </w:tcPr>
          <w:p w:rsidR="00B86758" w:rsidRPr="00A558A5" w:rsidRDefault="00053130" w:rsidP="00FD4019">
            <w:pPr>
              <w:contextualSpacing/>
              <w:rPr>
                <w:rFonts w:ascii="Arial" w:hAnsi="Arial" w:cs="Arial"/>
              </w:rPr>
            </w:pPr>
            <w:r>
              <w:rPr>
                <w:rFonts w:ascii="Arial" w:hAnsi="Arial" w:cs="Arial"/>
              </w:rPr>
              <w:t>55</w:t>
            </w:r>
            <w:r w:rsidR="00DA074A">
              <w:rPr>
                <w:rFonts w:ascii="Arial" w:hAnsi="Arial" w:cs="Arial"/>
              </w:rPr>
              <w:t>6-9177</w:t>
            </w:r>
          </w:p>
        </w:tc>
      </w:tr>
      <w:tr w:rsidR="00B86758" w:rsidRPr="00A558A5" w:rsidTr="00720E24">
        <w:tc>
          <w:tcPr>
            <w:tcW w:w="4428" w:type="dxa"/>
          </w:tcPr>
          <w:p w:rsidR="00B86758" w:rsidRPr="00A558A5" w:rsidRDefault="00720E24" w:rsidP="00FD4019">
            <w:pPr>
              <w:contextualSpacing/>
              <w:rPr>
                <w:rFonts w:ascii="Arial" w:hAnsi="Arial" w:cs="Arial"/>
              </w:rPr>
            </w:pPr>
            <w:r>
              <w:rPr>
                <w:rFonts w:ascii="Arial" w:hAnsi="Arial" w:cs="Arial"/>
              </w:rPr>
              <w:t>UC Office of the CIO</w:t>
            </w:r>
          </w:p>
        </w:tc>
        <w:tc>
          <w:tcPr>
            <w:tcW w:w="2340" w:type="dxa"/>
          </w:tcPr>
          <w:p w:rsidR="00B86758" w:rsidRPr="00A558A5" w:rsidRDefault="00053130" w:rsidP="00FD4019">
            <w:pPr>
              <w:contextualSpacing/>
              <w:rPr>
                <w:rFonts w:ascii="Arial" w:hAnsi="Arial" w:cs="Arial"/>
              </w:rPr>
            </w:pPr>
            <w:r>
              <w:rPr>
                <w:rFonts w:ascii="Arial" w:hAnsi="Arial" w:cs="Arial"/>
              </w:rPr>
              <w:t>55</w:t>
            </w:r>
            <w:r w:rsidR="00720E24">
              <w:rPr>
                <w:rFonts w:ascii="Arial" w:hAnsi="Arial" w:cs="Arial"/>
              </w:rPr>
              <w:t>6-2228</w:t>
            </w:r>
          </w:p>
        </w:tc>
      </w:tr>
    </w:tbl>
    <w:p w:rsidR="00BF4C8F" w:rsidRDefault="00BF4C8F" w:rsidP="00FD4019">
      <w:pPr>
        <w:pStyle w:val="whs2"/>
        <w:spacing w:before="0" w:beforeAutospacing="0" w:after="0" w:afterAutospacing="0"/>
        <w:contextualSpacing/>
        <w:rPr>
          <w:b/>
          <w:iCs/>
        </w:rPr>
      </w:pPr>
    </w:p>
    <w:p w:rsidR="00BF4C8F" w:rsidRPr="004058BE" w:rsidRDefault="00BF4C8F" w:rsidP="00FD4019">
      <w:pPr>
        <w:pStyle w:val="whs2"/>
        <w:spacing w:before="0" w:beforeAutospacing="0" w:after="0" w:afterAutospacing="0"/>
        <w:contextualSpacing/>
        <w:rPr>
          <w:b/>
          <w:iCs/>
        </w:rPr>
      </w:pPr>
    </w:p>
    <w:p w:rsidR="00F849A1" w:rsidRDefault="00F849A1" w:rsidP="00FD4019">
      <w:pPr>
        <w:pStyle w:val="whs2"/>
        <w:spacing w:before="0" w:beforeAutospacing="0" w:after="0" w:afterAutospacing="0"/>
        <w:contextualSpacing/>
      </w:pPr>
    </w:p>
    <w:p w:rsidR="00F849A1" w:rsidRDefault="00F849A1" w:rsidP="00FD4019">
      <w:pPr>
        <w:pStyle w:val="whs2"/>
        <w:spacing w:before="0" w:beforeAutospacing="0" w:after="0" w:afterAutospacing="0"/>
        <w:contextualSpacing/>
      </w:pPr>
    </w:p>
    <w:p w:rsidR="00E86CE4" w:rsidRDefault="00E86CE4" w:rsidP="00FD4019">
      <w:pPr>
        <w:pStyle w:val="whs2"/>
        <w:spacing w:before="0" w:beforeAutospacing="0" w:after="0" w:afterAutospacing="0"/>
        <w:contextualSpacing/>
      </w:pPr>
    </w:p>
    <w:p w:rsidR="00E833B6" w:rsidRDefault="00E833B6" w:rsidP="00FD4019">
      <w:pPr>
        <w:pStyle w:val="whs2"/>
        <w:spacing w:before="0" w:beforeAutospacing="0" w:after="0" w:afterAutospacing="0"/>
      </w:pPr>
    </w:p>
    <w:p w:rsidR="00E833B6" w:rsidRDefault="00E833B6" w:rsidP="00FD4019">
      <w:pPr>
        <w:pStyle w:val="whs2"/>
        <w:spacing w:before="0" w:beforeAutospacing="0" w:after="0" w:afterAutospacing="0"/>
        <w:contextualSpacing/>
      </w:pPr>
    </w:p>
    <w:p w:rsidR="005C0906" w:rsidRDefault="00E833B6" w:rsidP="005C0906">
      <w:pPr>
        <w:pStyle w:val="whs2"/>
        <w:spacing w:before="0" w:beforeAutospacing="0" w:after="0" w:afterAutospacing="0"/>
        <w:rPr>
          <w:b/>
          <w:iCs/>
        </w:rPr>
      </w:pPr>
      <w:r>
        <w:rPr>
          <w:b/>
          <w:iCs/>
        </w:rPr>
        <w:t>Disciplinary Actions</w:t>
      </w:r>
    </w:p>
    <w:p w:rsidR="00BF2346" w:rsidRDefault="00BF2346" w:rsidP="005C0906">
      <w:pPr>
        <w:pStyle w:val="whs2"/>
        <w:spacing w:before="0" w:beforeAutospacing="0" w:after="0" w:afterAutospacing="0"/>
        <w:rPr>
          <w:b/>
          <w:iCs/>
        </w:rPr>
      </w:pPr>
    </w:p>
    <w:p w:rsidR="00BF2346" w:rsidRPr="00B80A55" w:rsidRDefault="00BF2346" w:rsidP="00B5433E">
      <w:pPr>
        <w:pStyle w:val="whs2"/>
        <w:spacing w:before="0" w:beforeAutospacing="0" w:after="0" w:afterAutospacing="0"/>
        <w:rPr>
          <w:sz w:val="20"/>
          <w:szCs w:val="20"/>
        </w:rPr>
      </w:pPr>
      <w:r w:rsidRPr="005C0906">
        <w:rPr>
          <w:sz w:val="20"/>
          <w:szCs w:val="20"/>
        </w:rPr>
        <w:t>Violation of this policy may result in</w:t>
      </w:r>
      <w:r w:rsidR="00B5433E">
        <w:rPr>
          <w:sz w:val="20"/>
          <w:szCs w:val="20"/>
        </w:rPr>
        <w:t xml:space="preserve"> an</w:t>
      </w:r>
      <w:r w:rsidRPr="005C0906">
        <w:rPr>
          <w:sz w:val="20"/>
          <w:szCs w:val="20"/>
        </w:rPr>
        <w:t xml:space="preserve"> </w:t>
      </w:r>
      <w:r w:rsidR="00B63CAB">
        <w:rPr>
          <w:sz w:val="20"/>
          <w:szCs w:val="20"/>
        </w:rPr>
        <w:t>administrative action</w:t>
      </w:r>
    </w:p>
    <w:p w:rsidR="00F849A1" w:rsidRPr="001A78D7" w:rsidRDefault="00F849A1" w:rsidP="00BF2346">
      <w:pPr>
        <w:spacing w:before="120" w:after="120"/>
        <w:jc w:val="both"/>
      </w:pPr>
    </w:p>
    <w:sectPr w:rsidR="00F849A1" w:rsidRPr="001A78D7" w:rsidSect="008C53C2">
      <w:headerReference w:type="even" r:id="rId14"/>
      <w:headerReference w:type="default"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665" w:rsidRDefault="00743665">
      <w:r>
        <w:separator/>
      </w:r>
    </w:p>
  </w:endnote>
  <w:endnote w:type="continuationSeparator" w:id="0">
    <w:p w:rsidR="00743665" w:rsidRDefault="007436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E05" w:rsidRPr="000D7457" w:rsidRDefault="00FB5E05" w:rsidP="007C10EE">
    <w:pPr>
      <w:pStyle w:val="Footer"/>
      <w:rPr>
        <w:rFonts w:ascii="Arial" w:hAnsi="Arial" w:cs="Arial"/>
        <w:i/>
        <w:iCs/>
        <w:color w:val="808080"/>
        <w:sz w:val="16"/>
        <w:szCs w:val="16"/>
      </w:rPr>
    </w:pPr>
    <w:smartTag w:uri="urn:schemas-microsoft-com:office:smarttags" w:element="place">
      <w:smartTag w:uri="urn:schemas-microsoft-com:office:smarttags" w:element="PlaceType">
        <w:r w:rsidRPr="000D7457">
          <w:rPr>
            <w:rFonts w:ascii="Arial" w:hAnsi="Arial" w:cs="Arial"/>
            <w:i/>
            <w:iCs/>
            <w:color w:val="808080"/>
            <w:sz w:val="16"/>
            <w:szCs w:val="16"/>
          </w:rPr>
          <w:t>University</w:t>
        </w:r>
      </w:smartTag>
      <w:r w:rsidRPr="000D7457">
        <w:rPr>
          <w:rFonts w:ascii="Arial" w:hAnsi="Arial" w:cs="Arial"/>
          <w:i/>
          <w:iCs/>
          <w:color w:val="808080"/>
          <w:sz w:val="16"/>
          <w:szCs w:val="16"/>
        </w:rPr>
        <w:t xml:space="preserve"> of </w:t>
      </w:r>
      <w:smartTag w:uri="urn:schemas-microsoft-com:office:smarttags" w:element="PlaceName">
        <w:r w:rsidRPr="000D7457">
          <w:rPr>
            <w:rFonts w:ascii="Arial" w:hAnsi="Arial" w:cs="Arial"/>
            <w:i/>
            <w:iCs/>
            <w:color w:val="808080"/>
            <w:sz w:val="16"/>
            <w:szCs w:val="16"/>
          </w:rPr>
          <w:t>Cincinnati</w:t>
        </w:r>
      </w:smartTag>
    </w:smartTag>
  </w:p>
  <w:p w:rsidR="00FB5E05" w:rsidRPr="007C10EE" w:rsidRDefault="005348E0" w:rsidP="007C10EE">
    <w:pPr>
      <w:pStyle w:val="Footer"/>
      <w:rPr>
        <w:rFonts w:ascii="Arial" w:hAnsi="Arial" w:cs="Arial"/>
        <w:i/>
        <w:iCs/>
        <w:color w:val="808080"/>
        <w:sz w:val="16"/>
        <w:szCs w:val="16"/>
      </w:rPr>
    </w:pPr>
    <w:r>
      <w:rPr>
        <w:rFonts w:ascii="Arial" w:hAnsi="Arial" w:cs="Arial"/>
        <w:i/>
        <w:iCs/>
        <w:color w:val="808080"/>
        <w:sz w:val="16"/>
        <w:szCs w:val="16"/>
      </w:rPr>
      <w:t>Policy - UCit Workstation Locking Policy</w:t>
    </w:r>
    <w:r w:rsidR="00FB5E05" w:rsidRPr="000D7457">
      <w:rPr>
        <w:rFonts w:ascii="Arial" w:hAnsi="Arial" w:cs="Arial"/>
        <w:i/>
        <w:iCs/>
        <w:color w:val="808080"/>
        <w:sz w:val="16"/>
        <w:szCs w:val="16"/>
      </w:rPr>
      <w:t xml:space="preserve">, page </w:t>
    </w:r>
    <w:r w:rsidR="00FB5E05" w:rsidRPr="000D7457">
      <w:rPr>
        <w:rFonts w:ascii="Arial" w:hAnsi="Arial" w:cs="Arial"/>
        <w:i/>
        <w:iCs/>
        <w:color w:val="808080"/>
        <w:sz w:val="16"/>
        <w:szCs w:val="16"/>
      </w:rPr>
      <w:fldChar w:fldCharType="begin"/>
    </w:r>
    <w:r w:rsidR="00FB5E05" w:rsidRPr="000D7457">
      <w:rPr>
        <w:rFonts w:ascii="Arial" w:hAnsi="Arial" w:cs="Arial"/>
        <w:i/>
        <w:iCs/>
        <w:color w:val="808080"/>
        <w:sz w:val="16"/>
        <w:szCs w:val="16"/>
      </w:rPr>
      <w:instrText xml:space="preserve"> PAGE </w:instrText>
    </w:r>
    <w:r w:rsidR="00FB5E05" w:rsidRPr="000D7457">
      <w:rPr>
        <w:rFonts w:ascii="Arial" w:hAnsi="Arial" w:cs="Arial"/>
        <w:i/>
        <w:iCs/>
        <w:color w:val="808080"/>
        <w:sz w:val="16"/>
        <w:szCs w:val="16"/>
      </w:rPr>
      <w:fldChar w:fldCharType="separate"/>
    </w:r>
    <w:r w:rsidR="000D6CAF">
      <w:rPr>
        <w:rFonts w:ascii="Arial" w:hAnsi="Arial" w:cs="Arial"/>
        <w:i/>
        <w:iCs/>
        <w:noProof/>
        <w:color w:val="808080"/>
        <w:sz w:val="16"/>
        <w:szCs w:val="16"/>
      </w:rPr>
      <w:t>2</w:t>
    </w:r>
    <w:r w:rsidR="00FB5E05" w:rsidRPr="000D7457">
      <w:rPr>
        <w:rFonts w:ascii="Arial" w:hAnsi="Arial" w:cs="Arial"/>
        <w:i/>
        <w:iCs/>
        <w:color w:val="808080"/>
        <w:sz w:val="16"/>
        <w:szCs w:val="16"/>
      </w:rPr>
      <w:fldChar w:fldCharType="end"/>
    </w:r>
    <w:r w:rsidR="00FB5E05" w:rsidRPr="000D7457">
      <w:rPr>
        <w:rFonts w:ascii="Arial" w:hAnsi="Arial" w:cs="Arial"/>
        <w:i/>
        <w:iCs/>
        <w:color w:val="808080"/>
        <w:sz w:val="16"/>
        <w:szCs w:val="16"/>
      </w:rPr>
      <w:t xml:space="preserve"> of </w:t>
    </w:r>
    <w:r w:rsidR="00FB5E05" w:rsidRPr="000D7457">
      <w:rPr>
        <w:rFonts w:ascii="Arial" w:hAnsi="Arial" w:cs="Arial"/>
        <w:i/>
        <w:iCs/>
        <w:color w:val="808080"/>
        <w:sz w:val="16"/>
        <w:szCs w:val="16"/>
      </w:rPr>
      <w:fldChar w:fldCharType="begin"/>
    </w:r>
    <w:r w:rsidR="00FB5E05" w:rsidRPr="000D7457">
      <w:rPr>
        <w:rFonts w:ascii="Arial" w:hAnsi="Arial" w:cs="Arial"/>
        <w:i/>
        <w:iCs/>
        <w:color w:val="808080"/>
        <w:sz w:val="16"/>
        <w:szCs w:val="16"/>
      </w:rPr>
      <w:instrText xml:space="preserve"> NUMPAGES </w:instrText>
    </w:r>
    <w:r w:rsidR="00FB5E05" w:rsidRPr="000D7457">
      <w:rPr>
        <w:rFonts w:ascii="Arial" w:hAnsi="Arial" w:cs="Arial"/>
        <w:i/>
        <w:iCs/>
        <w:color w:val="808080"/>
        <w:sz w:val="16"/>
        <w:szCs w:val="16"/>
      </w:rPr>
      <w:fldChar w:fldCharType="separate"/>
    </w:r>
    <w:r w:rsidR="000D6CAF">
      <w:rPr>
        <w:rFonts w:ascii="Arial" w:hAnsi="Arial" w:cs="Arial"/>
        <w:i/>
        <w:iCs/>
        <w:noProof/>
        <w:color w:val="808080"/>
        <w:sz w:val="16"/>
        <w:szCs w:val="16"/>
      </w:rPr>
      <w:t>2</w:t>
    </w:r>
    <w:r w:rsidR="00FB5E05" w:rsidRPr="000D7457">
      <w:rPr>
        <w:rFonts w:ascii="Arial" w:hAnsi="Arial" w:cs="Arial"/>
        <w:i/>
        <w:iCs/>
        <w:color w:val="808080"/>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E05" w:rsidRPr="000D7457" w:rsidRDefault="00FB5E05">
    <w:pPr>
      <w:pStyle w:val="Footer"/>
      <w:rPr>
        <w:rFonts w:ascii="Arial" w:hAnsi="Arial" w:cs="Arial"/>
        <w:i/>
        <w:iCs/>
        <w:color w:val="808080"/>
        <w:sz w:val="16"/>
        <w:szCs w:val="16"/>
      </w:rPr>
    </w:pPr>
    <w:smartTag w:uri="urn:schemas-microsoft-com:office:smarttags" w:element="place">
      <w:smartTag w:uri="urn:schemas-microsoft-com:office:smarttags" w:element="PlaceType">
        <w:r w:rsidRPr="000D7457">
          <w:rPr>
            <w:rFonts w:ascii="Arial" w:hAnsi="Arial" w:cs="Arial"/>
            <w:i/>
            <w:iCs/>
            <w:color w:val="808080"/>
            <w:sz w:val="16"/>
            <w:szCs w:val="16"/>
          </w:rPr>
          <w:t>University</w:t>
        </w:r>
      </w:smartTag>
      <w:r w:rsidRPr="000D7457">
        <w:rPr>
          <w:rFonts w:ascii="Arial" w:hAnsi="Arial" w:cs="Arial"/>
          <w:i/>
          <w:iCs/>
          <w:color w:val="808080"/>
          <w:sz w:val="16"/>
          <w:szCs w:val="16"/>
        </w:rPr>
        <w:t xml:space="preserve"> of </w:t>
      </w:r>
      <w:smartTag w:uri="urn:schemas-microsoft-com:office:smarttags" w:element="PlaceName">
        <w:r w:rsidRPr="000D7457">
          <w:rPr>
            <w:rFonts w:ascii="Arial" w:hAnsi="Arial" w:cs="Arial"/>
            <w:i/>
            <w:iCs/>
            <w:color w:val="808080"/>
            <w:sz w:val="16"/>
            <w:szCs w:val="16"/>
          </w:rPr>
          <w:t>Cincinnati</w:t>
        </w:r>
      </w:smartTag>
    </w:smartTag>
  </w:p>
  <w:p w:rsidR="00FB5E05" w:rsidRPr="000D7457" w:rsidRDefault="005348E0">
    <w:pPr>
      <w:pStyle w:val="Footer"/>
      <w:rPr>
        <w:rFonts w:ascii="Arial" w:hAnsi="Arial" w:cs="Arial"/>
        <w:i/>
        <w:iCs/>
        <w:color w:val="808080"/>
        <w:sz w:val="16"/>
        <w:szCs w:val="16"/>
      </w:rPr>
    </w:pPr>
    <w:r>
      <w:rPr>
        <w:rFonts w:ascii="Arial" w:hAnsi="Arial" w:cs="Arial"/>
        <w:i/>
        <w:iCs/>
        <w:color w:val="808080"/>
        <w:sz w:val="16"/>
        <w:szCs w:val="16"/>
      </w:rPr>
      <w:t>Policy - UCit Workstation Locking Policy</w:t>
    </w:r>
    <w:r w:rsidR="00FB5E05" w:rsidRPr="000D7457">
      <w:rPr>
        <w:rFonts w:ascii="Arial" w:hAnsi="Arial" w:cs="Arial"/>
        <w:i/>
        <w:iCs/>
        <w:color w:val="808080"/>
        <w:sz w:val="16"/>
        <w:szCs w:val="16"/>
      </w:rPr>
      <w:t xml:space="preserve">, page </w:t>
    </w:r>
    <w:r w:rsidR="00FB5E05" w:rsidRPr="000D7457">
      <w:rPr>
        <w:rFonts w:ascii="Arial" w:hAnsi="Arial" w:cs="Arial"/>
        <w:i/>
        <w:iCs/>
        <w:color w:val="808080"/>
        <w:sz w:val="16"/>
        <w:szCs w:val="16"/>
      </w:rPr>
      <w:fldChar w:fldCharType="begin"/>
    </w:r>
    <w:r w:rsidR="00FB5E05" w:rsidRPr="000D7457">
      <w:rPr>
        <w:rFonts w:ascii="Arial" w:hAnsi="Arial" w:cs="Arial"/>
        <w:i/>
        <w:iCs/>
        <w:color w:val="808080"/>
        <w:sz w:val="16"/>
        <w:szCs w:val="16"/>
      </w:rPr>
      <w:instrText xml:space="preserve"> PAGE </w:instrText>
    </w:r>
    <w:r w:rsidR="00FB5E05" w:rsidRPr="000D7457">
      <w:rPr>
        <w:rFonts w:ascii="Arial" w:hAnsi="Arial" w:cs="Arial"/>
        <w:i/>
        <w:iCs/>
        <w:color w:val="808080"/>
        <w:sz w:val="16"/>
        <w:szCs w:val="16"/>
      </w:rPr>
      <w:fldChar w:fldCharType="separate"/>
    </w:r>
    <w:r w:rsidR="000D6CAF">
      <w:rPr>
        <w:rFonts w:ascii="Arial" w:hAnsi="Arial" w:cs="Arial"/>
        <w:i/>
        <w:iCs/>
        <w:noProof/>
        <w:color w:val="808080"/>
        <w:sz w:val="16"/>
        <w:szCs w:val="16"/>
      </w:rPr>
      <w:t>1</w:t>
    </w:r>
    <w:r w:rsidR="00FB5E05" w:rsidRPr="000D7457">
      <w:rPr>
        <w:rFonts w:ascii="Arial" w:hAnsi="Arial" w:cs="Arial"/>
        <w:i/>
        <w:iCs/>
        <w:color w:val="808080"/>
        <w:sz w:val="16"/>
        <w:szCs w:val="16"/>
      </w:rPr>
      <w:fldChar w:fldCharType="end"/>
    </w:r>
    <w:r w:rsidR="00FB5E05" w:rsidRPr="000D7457">
      <w:rPr>
        <w:rFonts w:ascii="Arial" w:hAnsi="Arial" w:cs="Arial"/>
        <w:i/>
        <w:iCs/>
        <w:color w:val="808080"/>
        <w:sz w:val="16"/>
        <w:szCs w:val="16"/>
      </w:rPr>
      <w:t xml:space="preserve"> of </w:t>
    </w:r>
    <w:r w:rsidR="00FB5E05" w:rsidRPr="000D7457">
      <w:rPr>
        <w:rFonts w:ascii="Arial" w:hAnsi="Arial" w:cs="Arial"/>
        <w:i/>
        <w:iCs/>
        <w:color w:val="808080"/>
        <w:sz w:val="16"/>
        <w:szCs w:val="16"/>
      </w:rPr>
      <w:fldChar w:fldCharType="begin"/>
    </w:r>
    <w:r w:rsidR="00FB5E05" w:rsidRPr="000D7457">
      <w:rPr>
        <w:rFonts w:ascii="Arial" w:hAnsi="Arial" w:cs="Arial"/>
        <w:i/>
        <w:iCs/>
        <w:color w:val="808080"/>
        <w:sz w:val="16"/>
        <w:szCs w:val="16"/>
      </w:rPr>
      <w:instrText xml:space="preserve"> NUMPAGES </w:instrText>
    </w:r>
    <w:r w:rsidR="00FB5E05" w:rsidRPr="000D7457">
      <w:rPr>
        <w:rFonts w:ascii="Arial" w:hAnsi="Arial" w:cs="Arial"/>
        <w:i/>
        <w:iCs/>
        <w:color w:val="808080"/>
        <w:sz w:val="16"/>
        <w:szCs w:val="16"/>
      </w:rPr>
      <w:fldChar w:fldCharType="separate"/>
    </w:r>
    <w:r w:rsidR="000D6CAF">
      <w:rPr>
        <w:rFonts w:ascii="Arial" w:hAnsi="Arial" w:cs="Arial"/>
        <w:i/>
        <w:iCs/>
        <w:noProof/>
        <w:color w:val="808080"/>
        <w:sz w:val="16"/>
        <w:szCs w:val="16"/>
      </w:rPr>
      <w:t>1</w:t>
    </w:r>
    <w:r w:rsidR="00FB5E05" w:rsidRPr="000D7457">
      <w:rPr>
        <w:rFonts w:ascii="Arial" w:hAnsi="Arial" w:cs="Arial"/>
        <w:i/>
        <w:iCs/>
        <w:color w:val="808080"/>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665" w:rsidRDefault="00743665">
      <w:r>
        <w:separator/>
      </w:r>
    </w:p>
  </w:footnote>
  <w:footnote w:type="continuationSeparator" w:id="0">
    <w:p w:rsidR="00743665" w:rsidRDefault="007436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E05" w:rsidRDefault="00FB5E0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05pt;height:174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E05" w:rsidRDefault="00FB5E0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435.05pt;height:174pt;rotation:315;z-index:-25165772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tblBorders>
      <w:tblLook w:val="01E0"/>
    </w:tblPr>
    <w:tblGrid>
      <w:gridCol w:w="2448"/>
      <w:gridCol w:w="3960"/>
      <w:gridCol w:w="2448"/>
    </w:tblGrid>
    <w:tr w:rsidR="00FB5E05" w:rsidRPr="00B5165A">
      <w:trPr>
        <w:trHeight w:val="278"/>
      </w:trPr>
      <w:tc>
        <w:tcPr>
          <w:tcW w:w="2448" w:type="dxa"/>
          <w:tcBorders>
            <w:top w:val="single" w:sz="4" w:space="0" w:color="auto"/>
            <w:bottom w:val="nil"/>
            <w:right w:val="single" w:sz="4" w:space="0" w:color="auto"/>
          </w:tcBorders>
        </w:tcPr>
        <w:p w:rsidR="00FB5E05" w:rsidRPr="00E3399C" w:rsidRDefault="00FB5E05" w:rsidP="000D7457">
          <w:pPr>
            <w:rPr>
              <w:rFonts w:ascii="Arial" w:hAnsi="Arial" w:cs="Arial"/>
              <w:sz w:val="16"/>
              <w:szCs w:val="16"/>
            </w:rPr>
          </w:pPr>
        </w:p>
      </w:tc>
      <w:tc>
        <w:tcPr>
          <w:tcW w:w="3960" w:type="dxa"/>
          <w:tcBorders>
            <w:top w:val="single" w:sz="4" w:space="0" w:color="auto"/>
            <w:left w:val="single" w:sz="4" w:space="0" w:color="auto"/>
            <w:bottom w:val="nil"/>
          </w:tcBorders>
        </w:tcPr>
        <w:p w:rsidR="00FB5E05" w:rsidRPr="00B5165A" w:rsidRDefault="00FB5E05" w:rsidP="000D7457">
          <w:pPr>
            <w:rPr>
              <w:rFonts w:ascii="Arial" w:hAnsi="Arial" w:cs="Arial"/>
              <w:i/>
              <w:iCs/>
              <w:sz w:val="20"/>
              <w:szCs w:val="20"/>
            </w:rPr>
          </w:pPr>
          <w:r w:rsidRPr="00B5165A">
            <w:rPr>
              <w:rFonts w:ascii="Arial" w:hAnsi="Arial" w:cs="Arial"/>
              <w:i/>
              <w:iCs/>
              <w:sz w:val="20"/>
              <w:szCs w:val="20"/>
            </w:rPr>
            <w:t>Policy Title:</w:t>
          </w:r>
        </w:p>
      </w:tc>
      <w:tc>
        <w:tcPr>
          <w:tcW w:w="2448" w:type="dxa"/>
          <w:tcBorders>
            <w:top w:val="single" w:sz="4" w:space="0" w:color="auto"/>
            <w:left w:val="single" w:sz="4" w:space="0" w:color="auto"/>
            <w:bottom w:val="nil"/>
          </w:tcBorders>
        </w:tcPr>
        <w:p w:rsidR="00FB5E05" w:rsidRPr="00B5165A" w:rsidRDefault="00FB5E05" w:rsidP="000D7457">
          <w:pPr>
            <w:rPr>
              <w:rFonts w:ascii="Arial" w:hAnsi="Arial" w:cs="Arial"/>
              <w:i/>
              <w:iCs/>
              <w:sz w:val="20"/>
              <w:szCs w:val="20"/>
            </w:rPr>
          </w:pPr>
          <w:r w:rsidRPr="00B5165A">
            <w:rPr>
              <w:rFonts w:ascii="Arial" w:hAnsi="Arial" w:cs="Arial"/>
              <w:i/>
              <w:iCs/>
              <w:sz w:val="20"/>
              <w:szCs w:val="20"/>
            </w:rPr>
            <w:t>Policy Number:</w:t>
          </w:r>
        </w:p>
      </w:tc>
    </w:tr>
    <w:tr w:rsidR="00FB5E05" w:rsidRPr="00AC5552">
      <w:trPr>
        <w:trHeight w:val="810"/>
      </w:trPr>
      <w:tc>
        <w:tcPr>
          <w:tcW w:w="2448" w:type="dxa"/>
          <w:tcBorders>
            <w:top w:val="nil"/>
            <w:bottom w:val="nil"/>
            <w:right w:val="single" w:sz="4" w:space="0" w:color="auto"/>
          </w:tcBorders>
        </w:tcPr>
        <w:p w:rsidR="00FB5E05" w:rsidRPr="00E3399C" w:rsidRDefault="00FB5E05" w:rsidP="000D7457">
          <w:pPr>
            <w:ind w:left="180"/>
            <w:rPr>
              <w:rFonts w:ascii="Arial" w:hAnsi="Arial" w:cs="Arial"/>
            </w:rPr>
          </w:pPr>
          <w:r w:rsidRPr="00AC040C">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UC_logo-Black" style="width:75.75pt;height:32.25pt;visibility:visible">
                <v:imagedata r:id="rId1" o:title="UC_logo-Black"/>
              </v:shape>
            </w:pict>
          </w:r>
        </w:p>
      </w:tc>
      <w:tc>
        <w:tcPr>
          <w:tcW w:w="3960" w:type="dxa"/>
          <w:tcBorders>
            <w:top w:val="nil"/>
            <w:left w:val="single" w:sz="4" w:space="0" w:color="auto"/>
            <w:bottom w:val="nil"/>
            <w:right w:val="single" w:sz="4" w:space="0" w:color="auto"/>
          </w:tcBorders>
        </w:tcPr>
        <w:p w:rsidR="00FB5E05" w:rsidRPr="002E3D6F" w:rsidRDefault="00D45174" w:rsidP="002C3F1B">
          <w:pPr>
            <w:pStyle w:val="whs1"/>
            <w:spacing w:before="0" w:beforeAutospacing="0" w:after="0" w:afterAutospacing="0"/>
            <w:rPr>
              <w:b/>
              <w:bCs/>
              <w:sz w:val="36"/>
              <w:szCs w:val="36"/>
            </w:rPr>
          </w:pPr>
          <w:r>
            <w:rPr>
              <w:b/>
              <w:bCs/>
              <w:sz w:val="36"/>
              <w:szCs w:val="36"/>
            </w:rPr>
            <w:t>UC</w:t>
          </w:r>
          <w:r w:rsidR="000E3554">
            <w:rPr>
              <w:b/>
              <w:bCs/>
              <w:sz w:val="36"/>
              <w:szCs w:val="36"/>
            </w:rPr>
            <w:t>it Workstation Locking Policy</w:t>
          </w:r>
        </w:p>
      </w:tc>
      <w:tc>
        <w:tcPr>
          <w:tcW w:w="2448" w:type="dxa"/>
          <w:tcBorders>
            <w:top w:val="nil"/>
            <w:left w:val="single" w:sz="4" w:space="0" w:color="auto"/>
            <w:bottom w:val="nil"/>
            <w:right w:val="single" w:sz="4" w:space="0" w:color="auto"/>
          </w:tcBorders>
        </w:tcPr>
        <w:p w:rsidR="00FB5E05" w:rsidRPr="00AC5552" w:rsidRDefault="00FB5E05" w:rsidP="00632DE8">
          <w:pPr>
            <w:pStyle w:val="whs1"/>
            <w:spacing w:before="0" w:beforeAutospacing="0" w:after="0" w:afterAutospacing="0"/>
            <w:rPr>
              <w:b/>
              <w:bCs/>
              <w:sz w:val="36"/>
              <w:szCs w:val="36"/>
            </w:rPr>
          </w:pPr>
        </w:p>
      </w:tc>
    </w:tr>
    <w:tr w:rsidR="00FB5E05" w:rsidRPr="002E3D6F">
      <w:trPr>
        <w:trHeight w:val="522"/>
      </w:trPr>
      <w:tc>
        <w:tcPr>
          <w:tcW w:w="2448" w:type="dxa"/>
          <w:tcBorders>
            <w:top w:val="nil"/>
            <w:bottom w:val="nil"/>
            <w:right w:val="single" w:sz="4" w:space="0" w:color="auto"/>
          </w:tcBorders>
        </w:tcPr>
        <w:p w:rsidR="00FB5E05" w:rsidRPr="002E3D6F" w:rsidRDefault="00FB5E05" w:rsidP="005C13DC">
          <w:pPr>
            <w:ind w:left="180"/>
            <w:rPr>
              <w:rFonts w:ascii="Arial" w:hAnsi="Arial" w:cs="Arial"/>
              <w:b/>
              <w:bCs/>
              <w:sz w:val="20"/>
              <w:szCs w:val="20"/>
            </w:rPr>
          </w:pPr>
          <w:r w:rsidRPr="00E3399C">
            <w:rPr>
              <w:rFonts w:ascii="Arial" w:hAnsi="Arial" w:cs="Arial"/>
              <w:b/>
              <w:bCs/>
              <w:sz w:val="20"/>
              <w:szCs w:val="20"/>
            </w:rPr>
            <w:t>Category:</w:t>
          </w:r>
          <w:r>
            <w:rPr>
              <w:rFonts w:ascii="Arial" w:hAnsi="Arial" w:cs="Arial"/>
              <w:b/>
              <w:bCs/>
              <w:sz w:val="20"/>
              <w:szCs w:val="20"/>
            </w:rPr>
            <w:br/>
          </w:r>
          <w:r>
            <w:rPr>
              <w:rFonts w:ascii="Arial" w:hAnsi="Arial" w:cs="Arial"/>
              <w:sz w:val="20"/>
              <w:szCs w:val="20"/>
            </w:rPr>
            <w:t>Information Technology</w:t>
          </w:r>
        </w:p>
      </w:tc>
      <w:tc>
        <w:tcPr>
          <w:tcW w:w="3960" w:type="dxa"/>
          <w:tcBorders>
            <w:top w:val="nil"/>
            <w:left w:val="single" w:sz="4" w:space="0" w:color="auto"/>
            <w:bottom w:val="nil"/>
          </w:tcBorders>
        </w:tcPr>
        <w:p w:rsidR="00FB5E05" w:rsidRDefault="00FB5E05" w:rsidP="000D7457">
          <w:pPr>
            <w:rPr>
              <w:rFonts w:ascii="Arial" w:hAnsi="Arial" w:cs="Arial"/>
              <w:b/>
              <w:bCs/>
              <w:sz w:val="20"/>
              <w:szCs w:val="20"/>
            </w:rPr>
          </w:pPr>
          <w:r w:rsidRPr="00E3399C">
            <w:rPr>
              <w:rFonts w:ascii="Arial" w:hAnsi="Arial" w:cs="Arial"/>
              <w:b/>
              <w:bCs/>
              <w:sz w:val="20"/>
              <w:szCs w:val="20"/>
            </w:rPr>
            <w:t>Effective Date:</w:t>
          </w:r>
          <w:r>
            <w:rPr>
              <w:rFonts w:ascii="Arial" w:hAnsi="Arial" w:cs="Arial"/>
              <w:b/>
              <w:bCs/>
              <w:sz w:val="20"/>
              <w:szCs w:val="20"/>
            </w:rPr>
            <w:br/>
          </w:r>
          <w:r w:rsidR="000E3554">
            <w:rPr>
              <w:rFonts w:ascii="Arial" w:hAnsi="Arial" w:cs="Arial"/>
              <w:sz w:val="20"/>
              <w:szCs w:val="20"/>
            </w:rPr>
            <w:t>02/01/2010</w:t>
          </w:r>
          <w:r>
            <w:rPr>
              <w:rFonts w:ascii="Arial" w:hAnsi="Arial" w:cs="Arial"/>
              <w:b/>
              <w:bCs/>
              <w:sz w:val="20"/>
              <w:szCs w:val="20"/>
            </w:rPr>
            <w:t xml:space="preserve"> </w:t>
          </w:r>
        </w:p>
        <w:p w:rsidR="00FB5E05" w:rsidRPr="002E3D6F" w:rsidRDefault="00FB5E05" w:rsidP="005C13DC">
          <w:pPr>
            <w:rPr>
              <w:rFonts w:ascii="Arial" w:hAnsi="Arial" w:cs="Arial"/>
              <w:b/>
              <w:bCs/>
              <w:sz w:val="20"/>
              <w:szCs w:val="20"/>
            </w:rPr>
          </w:pPr>
          <w:r>
            <w:rPr>
              <w:rFonts w:ascii="Arial" w:hAnsi="Arial" w:cs="Arial"/>
              <w:b/>
              <w:bCs/>
              <w:sz w:val="20"/>
              <w:szCs w:val="20"/>
            </w:rPr>
            <w:t>Prior Effective Date:</w:t>
          </w:r>
          <w:r>
            <w:rPr>
              <w:rFonts w:ascii="Arial" w:hAnsi="Arial" w:cs="Arial"/>
              <w:b/>
              <w:bCs/>
              <w:sz w:val="20"/>
              <w:szCs w:val="20"/>
            </w:rPr>
            <w:br/>
          </w:r>
          <w:r>
            <w:rPr>
              <w:rFonts w:ascii="Arial" w:hAnsi="Arial" w:cs="Arial"/>
              <w:sz w:val="20"/>
              <w:szCs w:val="20"/>
            </w:rPr>
            <w:t>N/A</w:t>
          </w:r>
        </w:p>
      </w:tc>
      <w:tc>
        <w:tcPr>
          <w:tcW w:w="2448" w:type="dxa"/>
          <w:tcBorders>
            <w:top w:val="nil"/>
            <w:left w:val="single" w:sz="4" w:space="0" w:color="auto"/>
            <w:bottom w:val="nil"/>
          </w:tcBorders>
        </w:tcPr>
        <w:p w:rsidR="00FB5E05" w:rsidRPr="002E3D6F" w:rsidRDefault="00FB5E05" w:rsidP="00877575">
          <w:pPr>
            <w:rPr>
              <w:rFonts w:ascii="Arial" w:hAnsi="Arial" w:cs="Arial"/>
              <w:b/>
              <w:bCs/>
              <w:sz w:val="20"/>
              <w:szCs w:val="20"/>
            </w:rPr>
          </w:pPr>
          <w:r>
            <w:rPr>
              <w:rFonts w:ascii="Arial" w:hAnsi="Arial" w:cs="Arial"/>
              <w:b/>
              <w:bCs/>
              <w:sz w:val="20"/>
              <w:szCs w:val="20"/>
            </w:rPr>
            <w:t>Policy Owner:</w:t>
          </w:r>
          <w:r>
            <w:rPr>
              <w:rFonts w:ascii="Arial" w:hAnsi="Arial" w:cs="Arial"/>
              <w:b/>
              <w:bCs/>
              <w:sz w:val="20"/>
              <w:szCs w:val="20"/>
            </w:rPr>
            <w:br/>
          </w:r>
          <w:r w:rsidR="00877575">
            <w:rPr>
              <w:rFonts w:ascii="Arial" w:hAnsi="Arial" w:cs="Arial"/>
              <w:bCs/>
              <w:sz w:val="20"/>
              <w:szCs w:val="20"/>
            </w:rPr>
            <w:t>VP and Chief Information Officer</w:t>
          </w:r>
          <w:r>
            <w:rPr>
              <w:rFonts w:ascii="Arial" w:hAnsi="Arial" w:cs="Arial"/>
              <w:bCs/>
              <w:sz w:val="20"/>
              <w:szCs w:val="20"/>
            </w:rPr>
            <w:t xml:space="preserve"> </w:t>
          </w:r>
        </w:p>
      </w:tc>
    </w:tr>
    <w:tr w:rsidR="00FB5E05" w:rsidRPr="002E3D6F">
      <w:trPr>
        <w:trHeight w:val="540"/>
      </w:trPr>
      <w:tc>
        <w:tcPr>
          <w:tcW w:w="2448" w:type="dxa"/>
          <w:tcBorders>
            <w:top w:val="nil"/>
            <w:bottom w:val="single" w:sz="4" w:space="0" w:color="auto"/>
            <w:right w:val="single" w:sz="4" w:space="0" w:color="auto"/>
          </w:tcBorders>
        </w:tcPr>
        <w:p w:rsidR="00FB5E05" w:rsidRPr="002E3D6F" w:rsidRDefault="00FB5E05" w:rsidP="000D7457">
          <w:pPr>
            <w:ind w:left="180"/>
            <w:rPr>
              <w:rFonts w:ascii="Arial" w:hAnsi="Arial" w:cs="Arial"/>
              <w:b/>
              <w:bCs/>
              <w:sz w:val="20"/>
              <w:szCs w:val="20"/>
            </w:rPr>
          </w:pPr>
          <w:r>
            <w:rPr>
              <w:rFonts w:ascii="Arial" w:hAnsi="Arial" w:cs="Arial"/>
              <w:b/>
              <w:bCs/>
              <w:sz w:val="20"/>
              <w:szCs w:val="20"/>
            </w:rPr>
            <w:t>Policy applicable for</w:t>
          </w:r>
          <w:r w:rsidRPr="00E3399C">
            <w:rPr>
              <w:rFonts w:ascii="Arial" w:hAnsi="Arial" w:cs="Arial"/>
              <w:b/>
              <w:bCs/>
              <w:sz w:val="20"/>
              <w:szCs w:val="20"/>
            </w:rPr>
            <w:t>:</w:t>
          </w:r>
          <w:r>
            <w:rPr>
              <w:rFonts w:ascii="Arial" w:hAnsi="Arial" w:cs="Arial"/>
              <w:b/>
              <w:bCs/>
              <w:sz w:val="20"/>
              <w:szCs w:val="20"/>
            </w:rPr>
            <w:br/>
          </w:r>
          <w:r>
            <w:rPr>
              <w:rFonts w:ascii="Arial" w:hAnsi="Arial" w:cs="Arial"/>
              <w:sz w:val="20"/>
              <w:szCs w:val="20"/>
            </w:rPr>
            <w:t>Faculty/Staff</w:t>
          </w:r>
          <w:r>
            <w:rPr>
              <w:rFonts w:ascii="Arial" w:hAnsi="Arial" w:cs="Arial"/>
              <w:b/>
              <w:bCs/>
              <w:sz w:val="20"/>
              <w:szCs w:val="20"/>
            </w:rPr>
            <w:t>/</w:t>
          </w:r>
          <w:r w:rsidRPr="00AE4685">
            <w:rPr>
              <w:rFonts w:ascii="Arial" w:hAnsi="Arial" w:cs="Arial"/>
              <w:bCs/>
              <w:sz w:val="20"/>
              <w:szCs w:val="20"/>
            </w:rPr>
            <w:t>Student</w:t>
          </w:r>
        </w:p>
      </w:tc>
      <w:tc>
        <w:tcPr>
          <w:tcW w:w="3960" w:type="dxa"/>
          <w:tcBorders>
            <w:top w:val="nil"/>
            <w:left w:val="single" w:sz="4" w:space="0" w:color="auto"/>
            <w:bottom w:val="single" w:sz="4" w:space="0" w:color="auto"/>
          </w:tcBorders>
        </w:tcPr>
        <w:p w:rsidR="00FB5E05" w:rsidRPr="00AE4685" w:rsidRDefault="00FB5E05" w:rsidP="00AE4685">
          <w:pPr>
            <w:rPr>
              <w:rFonts w:ascii="Arial" w:hAnsi="Arial" w:cs="Arial"/>
              <w:sz w:val="20"/>
              <w:szCs w:val="20"/>
            </w:rPr>
          </w:pPr>
          <w:r>
            <w:rPr>
              <w:rFonts w:ascii="Arial" w:hAnsi="Arial" w:cs="Arial"/>
              <w:b/>
              <w:bCs/>
              <w:sz w:val="20"/>
              <w:szCs w:val="20"/>
            </w:rPr>
            <w:t>Enabling Acts:</w:t>
          </w:r>
          <w:r>
            <w:rPr>
              <w:rFonts w:ascii="Arial" w:hAnsi="Arial" w:cs="Arial"/>
              <w:b/>
              <w:bCs/>
              <w:sz w:val="20"/>
              <w:szCs w:val="20"/>
            </w:rPr>
            <w:br/>
          </w:r>
          <w:r>
            <w:rPr>
              <w:rFonts w:ascii="Arial" w:hAnsi="Arial" w:cs="Arial"/>
              <w:sz w:val="20"/>
              <w:szCs w:val="20"/>
            </w:rPr>
            <w:t>ISO 27001/17799, COBIT 4.0</w:t>
          </w:r>
        </w:p>
        <w:p w:rsidR="00FB5E05" w:rsidRPr="002E3D6F" w:rsidRDefault="00FB5E05" w:rsidP="00BD021A">
          <w:pPr>
            <w:rPr>
              <w:rFonts w:ascii="Arial" w:hAnsi="Arial" w:cs="Arial"/>
              <w:b/>
              <w:bCs/>
              <w:sz w:val="20"/>
              <w:szCs w:val="20"/>
            </w:rPr>
          </w:pPr>
        </w:p>
      </w:tc>
      <w:tc>
        <w:tcPr>
          <w:tcW w:w="2448" w:type="dxa"/>
          <w:tcBorders>
            <w:top w:val="nil"/>
            <w:left w:val="single" w:sz="4" w:space="0" w:color="auto"/>
            <w:bottom w:val="single" w:sz="4" w:space="0" w:color="auto"/>
          </w:tcBorders>
        </w:tcPr>
        <w:p w:rsidR="00FB5E05" w:rsidRPr="002E3D6F" w:rsidRDefault="00FB5E05" w:rsidP="00473877">
          <w:pPr>
            <w:rPr>
              <w:rFonts w:ascii="Arial" w:hAnsi="Arial" w:cs="Arial"/>
              <w:b/>
              <w:bCs/>
              <w:sz w:val="20"/>
              <w:szCs w:val="20"/>
            </w:rPr>
          </w:pPr>
          <w:r>
            <w:rPr>
              <w:rFonts w:ascii="Arial" w:hAnsi="Arial" w:cs="Arial"/>
              <w:b/>
              <w:bCs/>
              <w:sz w:val="20"/>
              <w:szCs w:val="20"/>
            </w:rPr>
            <w:t>Responsible Office(s):</w:t>
          </w:r>
          <w:r>
            <w:rPr>
              <w:rFonts w:ascii="Arial" w:hAnsi="Arial" w:cs="Arial"/>
              <w:b/>
              <w:bCs/>
              <w:sz w:val="20"/>
              <w:szCs w:val="20"/>
            </w:rPr>
            <w:br/>
          </w:r>
          <w:r>
            <w:rPr>
              <w:rFonts w:ascii="Arial" w:hAnsi="Arial" w:cs="Arial"/>
              <w:bCs/>
              <w:sz w:val="20"/>
              <w:szCs w:val="20"/>
            </w:rPr>
            <w:t>Information Security</w:t>
          </w:r>
        </w:p>
      </w:tc>
    </w:tr>
  </w:tbl>
  <w:p w:rsidR="00FB5E05" w:rsidRDefault="00FB5E0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05pt;height:174pt;rotation:315;z-index:-25165977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AB9"/>
    <w:multiLevelType w:val="hybridMultilevel"/>
    <w:tmpl w:val="695A0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96902"/>
    <w:multiLevelType w:val="hybridMultilevel"/>
    <w:tmpl w:val="22F44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E47D8"/>
    <w:multiLevelType w:val="hybridMultilevel"/>
    <w:tmpl w:val="B7245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8F5E2F"/>
    <w:multiLevelType w:val="hybridMultilevel"/>
    <w:tmpl w:val="F0627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BA4643"/>
    <w:multiLevelType w:val="hybridMultilevel"/>
    <w:tmpl w:val="C97C2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F7441A"/>
    <w:multiLevelType w:val="hybridMultilevel"/>
    <w:tmpl w:val="ACAA9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590B9F"/>
    <w:multiLevelType w:val="hybridMultilevel"/>
    <w:tmpl w:val="FBE89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DE4BDD"/>
    <w:multiLevelType w:val="hybridMultilevel"/>
    <w:tmpl w:val="47CA983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96478B2"/>
    <w:multiLevelType w:val="hybridMultilevel"/>
    <w:tmpl w:val="25602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7F2BD9"/>
    <w:multiLevelType w:val="hybridMultilevel"/>
    <w:tmpl w:val="CBD06A0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4995122B"/>
    <w:multiLevelType w:val="hybridMultilevel"/>
    <w:tmpl w:val="7668F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3F0D3E"/>
    <w:multiLevelType w:val="hybridMultilevel"/>
    <w:tmpl w:val="51909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8C04EF"/>
    <w:multiLevelType w:val="hybridMultilevel"/>
    <w:tmpl w:val="CE40E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BD1F01"/>
    <w:multiLevelType w:val="hybridMultilevel"/>
    <w:tmpl w:val="34D06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CD17E5"/>
    <w:multiLevelType w:val="hybridMultilevel"/>
    <w:tmpl w:val="E48C5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995DDD"/>
    <w:multiLevelType w:val="multilevel"/>
    <w:tmpl w:val="87705A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B06CB9"/>
    <w:multiLevelType w:val="hybridMultilevel"/>
    <w:tmpl w:val="AAEC9E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3B7261"/>
    <w:multiLevelType w:val="multilevel"/>
    <w:tmpl w:val="659EF1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0F0A31"/>
    <w:multiLevelType w:val="hybridMultilevel"/>
    <w:tmpl w:val="6F745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A81448"/>
    <w:multiLevelType w:val="hybridMultilevel"/>
    <w:tmpl w:val="7D74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1178F1"/>
    <w:multiLevelType w:val="multilevel"/>
    <w:tmpl w:val="1DB40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CD3E67"/>
    <w:multiLevelType w:val="hybridMultilevel"/>
    <w:tmpl w:val="9FFE6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0"/>
  </w:num>
  <w:num w:numId="3">
    <w:abstractNumId w:val="7"/>
  </w:num>
  <w:num w:numId="4">
    <w:abstractNumId w:val="16"/>
  </w:num>
  <w:num w:numId="5">
    <w:abstractNumId w:val="13"/>
  </w:num>
  <w:num w:numId="6">
    <w:abstractNumId w:val="17"/>
  </w:num>
  <w:num w:numId="7">
    <w:abstractNumId w:val="20"/>
  </w:num>
  <w:num w:numId="8">
    <w:abstractNumId w:val="15"/>
  </w:num>
  <w:num w:numId="9">
    <w:abstractNumId w:val="0"/>
  </w:num>
  <w:num w:numId="10">
    <w:abstractNumId w:val="14"/>
  </w:num>
  <w:num w:numId="11">
    <w:abstractNumId w:val="2"/>
  </w:num>
  <w:num w:numId="12">
    <w:abstractNumId w:val="3"/>
  </w:num>
  <w:num w:numId="13">
    <w:abstractNumId w:val="5"/>
  </w:num>
  <w:num w:numId="14">
    <w:abstractNumId w:val="6"/>
  </w:num>
  <w:num w:numId="15">
    <w:abstractNumId w:val="12"/>
  </w:num>
  <w:num w:numId="16">
    <w:abstractNumId w:val="8"/>
  </w:num>
  <w:num w:numId="17">
    <w:abstractNumId w:val="4"/>
  </w:num>
  <w:num w:numId="18">
    <w:abstractNumId w:val="1"/>
  </w:num>
  <w:num w:numId="19">
    <w:abstractNumId w:val="11"/>
  </w:num>
  <w:num w:numId="20">
    <w:abstractNumId w:val="9"/>
  </w:num>
  <w:num w:numId="21">
    <w:abstractNumId w:val="19"/>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oNotTrackMoves/>
  <w:defaultTabStop w:val="720"/>
  <w:noPunctuationKerning/>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7DEF"/>
    <w:rsid w:val="000021DE"/>
    <w:rsid w:val="000414E8"/>
    <w:rsid w:val="00053130"/>
    <w:rsid w:val="000643AF"/>
    <w:rsid w:val="0007540A"/>
    <w:rsid w:val="00080BAE"/>
    <w:rsid w:val="00085C38"/>
    <w:rsid w:val="000912B7"/>
    <w:rsid w:val="00097101"/>
    <w:rsid w:val="000A69DF"/>
    <w:rsid w:val="000B00D3"/>
    <w:rsid w:val="000C530E"/>
    <w:rsid w:val="000C7800"/>
    <w:rsid w:val="000D4841"/>
    <w:rsid w:val="000D64FF"/>
    <w:rsid w:val="000D6CAF"/>
    <w:rsid w:val="000D7457"/>
    <w:rsid w:val="000E3554"/>
    <w:rsid w:val="000F5ACE"/>
    <w:rsid w:val="000F77B8"/>
    <w:rsid w:val="001001F7"/>
    <w:rsid w:val="001009D1"/>
    <w:rsid w:val="00105ECB"/>
    <w:rsid w:val="00163386"/>
    <w:rsid w:val="00175D4C"/>
    <w:rsid w:val="00183F28"/>
    <w:rsid w:val="00187517"/>
    <w:rsid w:val="001A4348"/>
    <w:rsid w:val="001A78D7"/>
    <w:rsid w:val="001B668A"/>
    <w:rsid w:val="001D0292"/>
    <w:rsid w:val="001E7F95"/>
    <w:rsid w:val="001F1C00"/>
    <w:rsid w:val="00210638"/>
    <w:rsid w:val="00232F7D"/>
    <w:rsid w:val="00245872"/>
    <w:rsid w:val="00252FB3"/>
    <w:rsid w:val="00262142"/>
    <w:rsid w:val="00266A6C"/>
    <w:rsid w:val="0028299C"/>
    <w:rsid w:val="00291155"/>
    <w:rsid w:val="002A2298"/>
    <w:rsid w:val="002A3AF8"/>
    <w:rsid w:val="002C1C19"/>
    <w:rsid w:val="002C3F1B"/>
    <w:rsid w:val="002F7264"/>
    <w:rsid w:val="00310FD5"/>
    <w:rsid w:val="003259FC"/>
    <w:rsid w:val="00334986"/>
    <w:rsid w:val="00335081"/>
    <w:rsid w:val="0034745F"/>
    <w:rsid w:val="00355A3D"/>
    <w:rsid w:val="00355DA8"/>
    <w:rsid w:val="003612EF"/>
    <w:rsid w:val="0037227B"/>
    <w:rsid w:val="003725CE"/>
    <w:rsid w:val="00372776"/>
    <w:rsid w:val="003768BF"/>
    <w:rsid w:val="00382CE9"/>
    <w:rsid w:val="00386186"/>
    <w:rsid w:val="003862E6"/>
    <w:rsid w:val="003877FD"/>
    <w:rsid w:val="00390EF8"/>
    <w:rsid w:val="003A7551"/>
    <w:rsid w:val="003B4A7D"/>
    <w:rsid w:val="003B4BA4"/>
    <w:rsid w:val="003C7467"/>
    <w:rsid w:val="003D2BB9"/>
    <w:rsid w:val="004031A3"/>
    <w:rsid w:val="004058BE"/>
    <w:rsid w:val="00412B8D"/>
    <w:rsid w:val="0042677D"/>
    <w:rsid w:val="00433098"/>
    <w:rsid w:val="00473877"/>
    <w:rsid w:val="00487DEF"/>
    <w:rsid w:val="00496AEF"/>
    <w:rsid w:val="004C2A41"/>
    <w:rsid w:val="004C4CCC"/>
    <w:rsid w:val="004C6075"/>
    <w:rsid w:val="004C7C05"/>
    <w:rsid w:val="004F65A7"/>
    <w:rsid w:val="00501540"/>
    <w:rsid w:val="005044D3"/>
    <w:rsid w:val="0050574C"/>
    <w:rsid w:val="005348E0"/>
    <w:rsid w:val="00542D12"/>
    <w:rsid w:val="005528E7"/>
    <w:rsid w:val="00564D86"/>
    <w:rsid w:val="00567EBF"/>
    <w:rsid w:val="00583A56"/>
    <w:rsid w:val="00583BC1"/>
    <w:rsid w:val="00596C8F"/>
    <w:rsid w:val="0059720C"/>
    <w:rsid w:val="005A0882"/>
    <w:rsid w:val="005A25A9"/>
    <w:rsid w:val="005A6FA2"/>
    <w:rsid w:val="005C0906"/>
    <w:rsid w:val="005C13DC"/>
    <w:rsid w:val="005C6106"/>
    <w:rsid w:val="005D5306"/>
    <w:rsid w:val="005E4AF5"/>
    <w:rsid w:val="005F7EA5"/>
    <w:rsid w:val="00605F67"/>
    <w:rsid w:val="006245CD"/>
    <w:rsid w:val="00632DE8"/>
    <w:rsid w:val="006563DF"/>
    <w:rsid w:val="0066590B"/>
    <w:rsid w:val="0068548B"/>
    <w:rsid w:val="006B1A72"/>
    <w:rsid w:val="006B5669"/>
    <w:rsid w:val="006D20E7"/>
    <w:rsid w:val="006E0784"/>
    <w:rsid w:val="00705E56"/>
    <w:rsid w:val="007178A5"/>
    <w:rsid w:val="00720E24"/>
    <w:rsid w:val="007279F9"/>
    <w:rsid w:val="007354BE"/>
    <w:rsid w:val="00737976"/>
    <w:rsid w:val="00743665"/>
    <w:rsid w:val="00747BB7"/>
    <w:rsid w:val="00783EB8"/>
    <w:rsid w:val="007A2896"/>
    <w:rsid w:val="007A4DE0"/>
    <w:rsid w:val="007B01A2"/>
    <w:rsid w:val="007C10EE"/>
    <w:rsid w:val="007C4BC4"/>
    <w:rsid w:val="00804F69"/>
    <w:rsid w:val="008227FF"/>
    <w:rsid w:val="00824BF4"/>
    <w:rsid w:val="008366C7"/>
    <w:rsid w:val="00857B07"/>
    <w:rsid w:val="008629D5"/>
    <w:rsid w:val="00865AA4"/>
    <w:rsid w:val="008756CA"/>
    <w:rsid w:val="00877575"/>
    <w:rsid w:val="0089544A"/>
    <w:rsid w:val="008A0BBA"/>
    <w:rsid w:val="008A33D8"/>
    <w:rsid w:val="008B6A76"/>
    <w:rsid w:val="008C53C2"/>
    <w:rsid w:val="008C7FA0"/>
    <w:rsid w:val="008F312F"/>
    <w:rsid w:val="008F621F"/>
    <w:rsid w:val="0090057F"/>
    <w:rsid w:val="00914055"/>
    <w:rsid w:val="00917101"/>
    <w:rsid w:val="009247D4"/>
    <w:rsid w:val="00933997"/>
    <w:rsid w:val="00950CAF"/>
    <w:rsid w:val="0095399F"/>
    <w:rsid w:val="009659B8"/>
    <w:rsid w:val="0099388A"/>
    <w:rsid w:val="009A24E8"/>
    <w:rsid w:val="009B0FA6"/>
    <w:rsid w:val="009C0636"/>
    <w:rsid w:val="009F4291"/>
    <w:rsid w:val="00A10643"/>
    <w:rsid w:val="00A44497"/>
    <w:rsid w:val="00A52871"/>
    <w:rsid w:val="00A52C70"/>
    <w:rsid w:val="00A617E5"/>
    <w:rsid w:val="00A704F9"/>
    <w:rsid w:val="00A70DDC"/>
    <w:rsid w:val="00A81244"/>
    <w:rsid w:val="00A85F46"/>
    <w:rsid w:val="00A90B5F"/>
    <w:rsid w:val="00A959ED"/>
    <w:rsid w:val="00AC040C"/>
    <w:rsid w:val="00AC74A1"/>
    <w:rsid w:val="00AE0111"/>
    <w:rsid w:val="00AE4685"/>
    <w:rsid w:val="00AF7C17"/>
    <w:rsid w:val="00B02408"/>
    <w:rsid w:val="00B069A1"/>
    <w:rsid w:val="00B12803"/>
    <w:rsid w:val="00B160B3"/>
    <w:rsid w:val="00B25B1A"/>
    <w:rsid w:val="00B347EF"/>
    <w:rsid w:val="00B47104"/>
    <w:rsid w:val="00B5433E"/>
    <w:rsid w:val="00B63CAB"/>
    <w:rsid w:val="00B70ED1"/>
    <w:rsid w:val="00B774BB"/>
    <w:rsid w:val="00B86758"/>
    <w:rsid w:val="00B87EB4"/>
    <w:rsid w:val="00B92599"/>
    <w:rsid w:val="00B92875"/>
    <w:rsid w:val="00B96217"/>
    <w:rsid w:val="00BB1E35"/>
    <w:rsid w:val="00BB6630"/>
    <w:rsid w:val="00BB7261"/>
    <w:rsid w:val="00BD021A"/>
    <w:rsid w:val="00BF2346"/>
    <w:rsid w:val="00BF4C8F"/>
    <w:rsid w:val="00C14D34"/>
    <w:rsid w:val="00C15EFC"/>
    <w:rsid w:val="00C235BE"/>
    <w:rsid w:val="00C236B1"/>
    <w:rsid w:val="00C658B2"/>
    <w:rsid w:val="00C70382"/>
    <w:rsid w:val="00C77DAF"/>
    <w:rsid w:val="00C814F3"/>
    <w:rsid w:val="00C822A8"/>
    <w:rsid w:val="00C84BDE"/>
    <w:rsid w:val="00CB083E"/>
    <w:rsid w:val="00CC7559"/>
    <w:rsid w:val="00CD1AAE"/>
    <w:rsid w:val="00D13D4C"/>
    <w:rsid w:val="00D36301"/>
    <w:rsid w:val="00D42B14"/>
    <w:rsid w:val="00D45174"/>
    <w:rsid w:val="00D45C35"/>
    <w:rsid w:val="00D472A1"/>
    <w:rsid w:val="00D57EB6"/>
    <w:rsid w:val="00D629B0"/>
    <w:rsid w:val="00D7253F"/>
    <w:rsid w:val="00D838F9"/>
    <w:rsid w:val="00DA074A"/>
    <w:rsid w:val="00DC28AE"/>
    <w:rsid w:val="00DC7C07"/>
    <w:rsid w:val="00DD6D74"/>
    <w:rsid w:val="00DE3900"/>
    <w:rsid w:val="00DE4011"/>
    <w:rsid w:val="00DE45D4"/>
    <w:rsid w:val="00DF1B7C"/>
    <w:rsid w:val="00DF7D71"/>
    <w:rsid w:val="00E21100"/>
    <w:rsid w:val="00E524A7"/>
    <w:rsid w:val="00E71ECE"/>
    <w:rsid w:val="00E833B6"/>
    <w:rsid w:val="00E83CCD"/>
    <w:rsid w:val="00E857C0"/>
    <w:rsid w:val="00E86CE4"/>
    <w:rsid w:val="00EC1088"/>
    <w:rsid w:val="00EC13DD"/>
    <w:rsid w:val="00EC1773"/>
    <w:rsid w:val="00EC6503"/>
    <w:rsid w:val="00EF23E9"/>
    <w:rsid w:val="00F01B93"/>
    <w:rsid w:val="00F10F4A"/>
    <w:rsid w:val="00F20021"/>
    <w:rsid w:val="00F33403"/>
    <w:rsid w:val="00F46D76"/>
    <w:rsid w:val="00F51C8F"/>
    <w:rsid w:val="00F849A1"/>
    <w:rsid w:val="00F879BF"/>
    <w:rsid w:val="00F91FD2"/>
    <w:rsid w:val="00F95098"/>
    <w:rsid w:val="00F97A1C"/>
    <w:rsid w:val="00FA1391"/>
    <w:rsid w:val="00FB3303"/>
    <w:rsid w:val="00FB582B"/>
    <w:rsid w:val="00FB5E05"/>
    <w:rsid w:val="00FD4019"/>
    <w:rsid w:val="00FE1608"/>
    <w:rsid w:val="00FE4F08"/>
    <w:rsid w:val="00FE60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7517"/>
    <w:rPr>
      <w:sz w:val="24"/>
      <w:szCs w:val="24"/>
    </w:rPr>
  </w:style>
  <w:style w:type="paragraph" w:styleId="Heading1">
    <w:name w:val="heading 1"/>
    <w:basedOn w:val="Normal"/>
    <w:qFormat/>
    <w:rsid w:val="00487DEF"/>
    <w:pPr>
      <w:spacing w:before="100" w:beforeAutospacing="1" w:after="100" w:afterAutospacing="1"/>
      <w:outlineLvl w:val="0"/>
    </w:pPr>
    <w:rPr>
      <w:rFonts w:ascii="Arial Unicode MS" w:eastAsia="Arial Unicode MS" w:hAnsi="Arial Unicode MS" w:cs="Arial Unicode MS"/>
      <w:b/>
      <w:bCs/>
      <w:kern w:val="36"/>
      <w:sz w:val="48"/>
      <w:szCs w:val="48"/>
    </w:rPr>
  </w:style>
  <w:style w:type="paragraph" w:styleId="Heading3">
    <w:name w:val="heading 3"/>
    <w:basedOn w:val="Normal"/>
    <w:next w:val="Normal"/>
    <w:link w:val="Heading3Char"/>
    <w:uiPriority w:val="9"/>
    <w:unhideWhenUsed/>
    <w:qFormat/>
    <w:rsid w:val="00EC177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87DEF"/>
    <w:rPr>
      <w:color w:val="0000FF"/>
      <w:u w:val="single"/>
    </w:rPr>
  </w:style>
  <w:style w:type="paragraph" w:customStyle="1" w:styleId="whs2">
    <w:name w:val="whs2"/>
    <w:basedOn w:val="Normal"/>
    <w:rsid w:val="00487DEF"/>
    <w:pPr>
      <w:spacing w:before="100" w:beforeAutospacing="1" w:after="100" w:afterAutospacing="1"/>
    </w:pPr>
    <w:rPr>
      <w:rFonts w:ascii="Arial" w:eastAsia="Arial Unicode MS" w:hAnsi="Arial" w:cs="Arial"/>
    </w:rPr>
  </w:style>
  <w:style w:type="paragraph" w:customStyle="1" w:styleId="whs3">
    <w:name w:val="whs3"/>
    <w:basedOn w:val="Normal"/>
    <w:rsid w:val="00487DEF"/>
    <w:pPr>
      <w:spacing w:before="100" w:beforeAutospacing="1" w:after="100" w:afterAutospacing="1"/>
      <w:jc w:val="center"/>
    </w:pPr>
    <w:rPr>
      <w:rFonts w:ascii="Arial" w:eastAsia="Arial Unicode MS" w:hAnsi="Arial" w:cs="Arial"/>
      <w:b/>
      <w:bCs/>
    </w:rPr>
  </w:style>
  <w:style w:type="paragraph" w:customStyle="1" w:styleId="whs9">
    <w:name w:val="whs9"/>
    <w:basedOn w:val="Normal"/>
    <w:rsid w:val="00487DEF"/>
    <w:pPr>
      <w:spacing w:before="100" w:beforeAutospacing="1" w:after="100" w:afterAutospacing="1"/>
    </w:pPr>
    <w:rPr>
      <w:rFonts w:ascii="Arial" w:eastAsia="Arial Unicode MS" w:hAnsi="Arial" w:cs="Arial"/>
      <w:b/>
      <w:bCs/>
      <w:sz w:val="20"/>
      <w:szCs w:val="20"/>
    </w:rPr>
  </w:style>
  <w:style w:type="paragraph" w:customStyle="1" w:styleId="whs11">
    <w:name w:val="whs11"/>
    <w:basedOn w:val="Normal"/>
    <w:rsid w:val="00487DEF"/>
    <w:pPr>
      <w:spacing w:before="100" w:beforeAutospacing="1" w:after="100" w:afterAutospacing="1"/>
    </w:pPr>
    <w:rPr>
      <w:rFonts w:ascii="Arial" w:eastAsia="Arial Unicode MS" w:hAnsi="Arial" w:cs="Arial"/>
      <w:sz w:val="20"/>
      <w:szCs w:val="20"/>
    </w:rPr>
  </w:style>
  <w:style w:type="paragraph" w:styleId="z-TopofForm">
    <w:name w:val="HTML Top of Form"/>
    <w:basedOn w:val="Normal"/>
    <w:next w:val="Normal"/>
    <w:hidden/>
    <w:rsid w:val="00487DEF"/>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487DEF"/>
    <w:pPr>
      <w:pBdr>
        <w:top w:val="single" w:sz="6" w:space="1" w:color="auto"/>
      </w:pBdr>
      <w:jc w:val="center"/>
    </w:pPr>
    <w:rPr>
      <w:rFonts w:ascii="Arial" w:hAnsi="Arial" w:cs="Arial"/>
      <w:vanish/>
      <w:sz w:val="16"/>
      <w:szCs w:val="16"/>
    </w:rPr>
  </w:style>
  <w:style w:type="paragraph" w:styleId="BalloonText">
    <w:name w:val="Balloon Text"/>
    <w:basedOn w:val="Normal"/>
    <w:semiHidden/>
    <w:rsid w:val="00487DEF"/>
    <w:rPr>
      <w:rFonts w:ascii="Tahoma" w:hAnsi="Tahoma" w:cs="Tahoma"/>
      <w:sz w:val="16"/>
      <w:szCs w:val="16"/>
    </w:rPr>
  </w:style>
  <w:style w:type="paragraph" w:styleId="Header">
    <w:name w:val="header"/>
    <w:basedOn w:val="Normal"/>
    <w:link w:val="HeaderChar"/>
    <w:rsid w:val="008B6A76"/>
    <w:pPr>
      <w:tabs>
        <w:tab w:val="center" w:pos="4320"/>
        <w:tab w:val="right" w:pos="8640"/>
      </w:tabs>
    </w:pPr>
  </w:style>
  <w:style w:type="paragraph" w:styleId="Footer">
    <w:name w:val="footer"/>
    <w:basedOn w:val="Normal"/>
    <w:rsid w:val="008B6A76"/>
    <w:pPr>
      <w:tabs>
        <w:tab w:val="center" w:pos="4320"/>
        <w:tab w:val="right" w:pos="8640"/>
      </w:tabs>
    </w:pPr>
  </w:style>
  <w:style w:type="character" w:styleId="FollowedHyperlink">
    <w:name w:val="FollowedHyperlink"/>
    <w:basedOn w:val="DefaultParagraphFont"/>
    <w:rsid w:val="00412B8D"/>
    <w:rPr>
      <w:color w:val="800080"/>
      <w:u w:val="single"/>
    </w:rPr>
  </w:style>
  <w:style w:type="paragraph" w:styleId="NormalWeb">
    <w:name w:val="Normal (Web)"/>
    <w:basedOn w:val="Normal"/>
    <w:uiPriority w:val="99"/>
    <w:rsid w:val="000D7457"/>
    <w:pPr>
      <w:spacing w:before="100" w:beforeAutospacing="1" w:after="100" w:afterAutospacing="1"/>
    </w:pPr>
    <w:rPr>
      <w:rFonts w:ascii="Arial Unicode MS" w:eastAsia="Arial Unicode MS" w:hAnsi="Arial Unicode MS" w:cs="Arial Unicode MS"/>
    </w:rPr>
  </w:style>
  <w:style w:type="paragraph" w:customStyle="1" w:styleId="whs1">
    <w:name w:val="whs1"/>
    <w:basedOn w:val="Normal"/>
    <w:rsid w:val="000D7457"/>
    <w:pPr>
      <w:spacing w:before="100" w:beforeAutospacing="1" w:after="100" w:afterAutospacing="1"/>
    </w:pPr>
    <w:rPr>
      <w:rFonts w:ascii="Arial" w:eastAsia="Arial Unicode MS" w:hAnsi="Arial" w:cs="Arial"/>
    </w:rPr>
  </w:style>
  <w:style w:type="table" w:styleId="TableGrid">
    <w:name w:val="Table Grid"/>
    <w:basedOn w:val="TableNormal"/>
    <w:rsid w:val="004058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334986"/>
    <w:rPr>
      <w:sz w:val="24"/>
      <w:szCs w:val="24"/>
    </w:rPr>
  </w:style>
  <w:style w:type="paragraph" w:styleId="CommentText">
    <w:name w:val="annotation text"/>
    <w:basedOn w:val="Normal"/>
    <w:link w:val="CommentTextChar"/>
    <w:rsid w:val="00334986"/>
    <w:rPr>
      <w:sz w:val="20"/>
      <w:szCs w:val="20"/>
    </w:rPr>
  </w:style>
  <w:style w:type="character" w:customStyle="1" w:styleId="CommentTextChar">
    <w:name w:val="Comment Text Char"/>
    <w:basedOn w:val="DefaultParagraphFont"/>
    <w:link w:val="CommentText"/>
    <w:rsid w:val="00334986"/>
  </w:style>
  <w:style w:type="paragraph" w:styleId="ListParagraph">
    <w:name w:val="List Paragraph"/>
    <w:basedOn w:val="Normal"/>
    <w:uiPriority w:val="34"/>
    <w:qFormat/>
    <w:rsid w:val="00334986"/>
    <w:pPr>
      <w:ind w:left="720"/>
      <w:contextualSpacing/>
    </w:pPr>
  </w:style>
  <w:style w:type="character" w:customStyle="1" w:styleId="Heading3Char">
    <w:name w:val="Heading 3 Char"/>
    <w:basedOn w:val="DefaultParagraphFont"/>
    <w:link w:val="Heading3"/>
    <w:uiPriority w:val="9"/>
    <w:rsid w:val="00EC1773"/>
    <w:rPr>
      <w:rFonts w:ascii="Cambria" w:hAnsi="Cambria"/>
      <w:b/>
      <w:bCs/>
      <w:sz w:val="26"/>
      <w:szCs w:val="26"/>
    </w:rPr>
  </w:style>
</w:styles>
</file>

<file path=word/webSettings.xml><?xml version="1.0" encoding="utf-8"?>
<w:webSettings xmlns:r="http://schemas.openxmlformats.org/officeDocument/2006/relationships" xmlns:w="http://schemas.openxmlformats.org/wordprocessingml/2006/main">
  <w:divs>
    <w:div w:id="140317746">
      <w:bodyDiv w:val="1"/>
      <w:marLeft w:val="0"/>
      <w:marRight w:val="0"/>
      <w:marTop w:val="0"/>
      <w:marBottom w:val="0"/>
      <w:divBdr>
        <w:top w:val="none" w:sz="0" w:space="0" w:color="auto"/>
        <w:left w:val="none" w:sz="0" w:space="0" w:color="auto"/>
        <w:bottom w:val="none" w:sz="0" w:space="0" w:color="auto"/>
        <w:right w:val="none" w:sz="0" w:space="0" w:color="auto"/>
      </w:divBdr>
      <w:divsChild>
        <w:div w:id="1373336150">
          <w:marLeft w:val="0"/>
          <w:marRight w:val="0"/>
          <w:marTop w:val="0"/>
          <w:marBottom w:val="0"/>
          <w:divBdr>
            <w:top w:val="none" w:sz="0" w:space="0" w:color="auto"/>
            <w:left w:val="none" w:sz="0" w:space="0" w:color="auto"/>
            <w:bottom w:val="none" w:sz="0" w:space="0" w:color="auto"/>
            <w:right w:val="none" w:sz="0" w:space="0" w:color="auto"/>
          </w:divBdr>
          <w:divsChild>
            <w:div w:id="1668709183">
              <w:marLeft w:val="0"/>
              <w:marRight w:val="0"/>
              <w:marTop w:val="0"/>
              <w:marBottom w:val="0"/>
              <w:divBdr>
                <w:top w:val="none" w:sz="0" w:space="0" w:color="auto"/>
                <w:left w:val="none" w:sz="0" w:space="0" w:color="auto"/>
                <w:bottom w:val="none" w:sz="0" w:space="0" w:color="auto"/>
                <w:right w:val="none" w:sz="0" w:space="0" w:color="auto"/>
              </w:divBdr>
              <w:divsChild>
                <w:div w:id="213956358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578057746">
      <w:bodyDiv w:val="1"/>
      <w:marLeft w:val="0"/>
      <w:marRight w:val="0"/>
      <w:marTop w:val="0"/>
      <w:marBottom w:val="0"/>
      <w:divBdr>
        <w:top w:val="none" w:sz="0" w:space="0" w:color="auto"/>
        <w:left w:val="none" w:sz="0" w:space="0" w:color="auto"/>
        <w:bottom w:val="none" w:sz="0" w:space="0" w:color="auto"/>
        <w:right w:val="none" w:sz="0" w:space="0" w:color="auto"/>
      </w:divBdr>
    </w:div>
    <w:div w:id="732655033">
      <w:bodyDiv w:val="1"/>
      <w:marLeft w:val="0"/>
      <w:marRight w:val="0"/>
      <w:marTop w:val="0"/>
      <w:marBottom w:val="0"/>
      <w:divBdr>
        <w:top w:val="none" w:sz="0" w:space="0" w:color="auto"/>
        <w:left w:val="none" w:sz="0" w:space="0" w:color="auto"/>
        <w:bottom w:val="none" w:sz="0" w:space="0" w:color="auto"/>
        <w:right w:val="none" w:sz="0" w:space="0" w:color="auto"/>
      </w:divBdr>
    </w:div>
    <w:div w:id="1994866319">
      <w:bodyDiv w:val="1"/>
      <w:marLeft w:val="0"/>
      <w:marRight w:val="0"/>
      <w:marTop w:val="0"/>
      <w:marBottom w:val="0"/>
      <w:divBdr>
        <w:top w:val="none" w:sz="0" w:space="0" w:color="auto"/>
        <w:left w:val="none" w:sz="0" w:space="0" w:color="auto"/>
        <w:bottom w:val="none" w:sz="0" w:space="0" w:color="auto"/>
        <w:right w:val="none" w:sz="0" w:space="0" w:color="auto"/>
      </w:divBdr>
      <w:divsChild>
        <w:div w:id="1098909669">
          <w:marLeft w:val="0"/>
          <w:marRight w:val="0"/>
          <w:marTop w:val="0"/>
          <w:marBottom w:val="0"/>
          <w:divBdr>
            <w:top w:val="none" w:sz="0" w:space="0" w:color="auto"/>
            <w:left w:val="none" w:sz="0" w:space="0" w:color="auto"/>
            <w:bottom w:val="none" w:sz="0" w:space="0" w:color="auto"/>
            <w:right w:val="none" w:sz="0" w:space="0" w:color="auto"/>
          </w:divBdr>
          <w:divsChild>
            <w:div w:id="711879452">
              <w:marLeft w:val="0"/>
              <w:marRight w:val="0"/>
              <w:marTop w:val="0"/>
              <w:marBottom w:val="0"/>
              <w:divBdr>
                <w:top w:val="none" w:sz="0" w:space="0" w:color="auto"/>
                <w:left w:val="none" w:sz="0" w:space="0" w:color="auto"/>
                <w:bottom w:val="none" w:sz="0" w:space="0" w:color="auto"/>
                <w:right w:val="none" w:sz="0" w:space="0" w:color="auto"/>
              </w:divBdr>
              <w:divsChild>
                <w:div w:id="47634226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saca.org/Template.cfm?Section=COBIT6&amp;Template=/TaggedPage/TaggedPageDisplay.cfm&amp;TPLID=55&amp;ContentID=7981"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iso.org/iso/search.htm?qt=17799&amp;searchSubmit=Search&amp;sort=rel&amp;type=simple&amp;published=tru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16C05303ABF94F99D1450CCB207793" ma:contentTypeVersion="2" ma:contentTypeDescription="Create a new document." ma:contentTypeScope="" ma:versionID="53a29fabb7cbdc6bdac2857445517017">
  <xsd:schema xmlns:xsd="http://www.w3.org/2001/XMLSchema" xmlns:xs="http://www.w3.org/2001/XMLSchema" xmlns:p="http://schemas.microsoft.com/office/2006/metadata/properties" targetNamespace="http://schemas.microsoft.com/office/2006/metadata/properties" ma:root="true" ma:fieldsID="4a44614f46af6d4f441692bbaf7cb8b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8777919-D68D-4595-8F83-9A1A54D2F703}">
  <ds:schemaRefs>
    <ds:schemaRef ds:uri="http://schemas.microsoft.com/office/2006/metadata/longProperties"/>
  </ds:schemaRefs>
</ds:datastoreItem>
</file>

<file path=customXml/itemProps2.xml><?xml version="1.0" encoding="utf-8"?>
<ds:datastoreItem xmlns:ds="http://schemas.openxmlformats.org/officeDocument/2006/customXml" ds:itemID="{AFA3CD35-EE3C-4524-9E40-B9BF50CC5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291B0E6-19AF-4D68-8F0F-97788A1BCB29}">
  <ds:schemaRefs>
    <ds:schemaRef ds:uri="http://schemas.microsoft.com/sharepoint/v3/contenttype/forms"/>
  </ds:schemaRefs>
</ds:datastoreItem>
</file>

<file path=customXml/itemProps4.xml><?xml version="1.0" encoding="utf-8"?>
<ds:datastoreItem xmlns:ds="http://schemas.openxmlformats.org/officeDocument/2006/customXml" ds:itemID="{E1D153DE-11A1-4A04-B370-48326DEF7989}">
  <ds:schemaRefs>
    <ds:schemaRef ds:uri="http://schemas.microsoft.com/office/2006/metadata/properties"/>
  </ds:schemaRefs>
</ds:datastoreItem>
</file>

<file path=customXml/itemProps5.xml><?xml version="1.0" encoding="utf-8"?>
<ds:datastoreItem xmlns:ds="http://schemas.openxmlformats.org/officeDocument/2006/customXml" ds:itemID="{0934C8D4-23B0-41FB-B5C3-2C1F656BA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2622</Characters>
  <Application>Microsoft Office Word</Application>
  <DocSecurity>0</DocSecurity>
  <Lines>21</Lines>
  <Paragraphs>6</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Show</vt:lpstr>
      <vt:lpstr>Background</vt:lpstr>
      <vt:lpstr/>
      <vt:lpstr>The purpose of this policy is to ensure all UCit employees lock their workstatio</vt:lpstr>
      <vt:lpstr>Policy</vt:lpstr>
      <vt:lpstr/>
    </vt:vector>
  </TitlesOfParts>
  <Company>University of Cincinnati</Company>
  <LinksUpToDate>false</LinksUpToDate>
  <CharactersWithSpaces>3073</CharactersWithSpaces>
  <SharedDoc>false</SharedDoc>
  <HLinks>
    <vt:vector size="12" baseType="variant">
      <vt:variant>
        <vt:i4>2818090</vt:i4>
      </vt:variant>
      <vt:variant>
        <vt:i4>3</vt:i4>
      </vt:variant>
      <vt:variant>
        <vt:i4>0</vt:i4>
      </vt:variant>
      <vt:variant>
        <vt:i4>5</vt:i4>
      </vt:variant>
      <vt:variant>
        <vt:lpwstr>http://www.isaca.org/Template.cfm?Section=COBIT6&amp;Template=/TaggedPage/TaggedPageDisplay.cfm&amp;TPLID=55&amp;ContentID=7981</vt:lpwstr>
      </vt:variant>
      <vt:variant>
        <vt:lpwstr/>
      </vt:variant>
      <vt:variant>
        <vt:i4>2424928</vt:i4>
      </vt:variant>
      <vt:variant>
        <vt:i4>0</vt:i4>
      </vt:variant>
      <vt:variant>
        <vt:i4>0</vt:i4>
      </vt:variant>
      <vt:variant>
        <vt:i4>5</vt:i4>
      </vt:variant>
      <vt:variant>
        <vt:lpwstr>http://www.iso.org/iso/search.htm?qt=17799&amp;searchSubmit=Search&amp;sort=rel&amp;type=simple&amp;published=true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Show</dc:title>
  <dc:creator>guerintb</dc:creator>
  <cp:lastModifiedBy>mclaugkl</cp:lastModifiedBy>
  <cp:revision>2</cp:revision>
  <cp:lastPrinted>2007-10-24T19:56:00Z</cp:lastPrinted>
  <dcterms:created xsi:type="dcterms:W3CDTF">2011-04-20T19:19:00Z</dcterms:created>
  <dcterms:modified xsi:type="dcterms:W3CDTF">2011-04-20T19:19:00Z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Subject">
    <vt:lpwstr/>
  </property>
  <property fmtid="{D5CDD505-2E9C-101B-9397-08002B2CF9AE}" pid="4" name="Keywords">
    <vt:lpwstr/>
  </property>
  <property fmtid="{D5CDD505-2E9C-101B-9397-08002B2CF9AE}" pid="5" name="_Author">
    <vt:lpwstr>guerintb</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isplay_urn:schemas-microsoft-com:office:office#Editor">
    <vt:lpwstr>Seipelt, Greg (seipelgd)</vt:lpwstr>
  </property>
  <property fmtid="{D5CDD505-2E9C-101B-9397-08002B2CF9AE}" pid="12" name="TemplateUrl">
    <vt:lpwstr/>
  </property>
  <property fmtid="{D5CDD505-2E9C-101B-9397-08002B2CF9AE}" pid="13" name="xd_ProgID">
    <vt:lpwstr/>
  </property>
  <property fmtid="{D5CDD505-2E9C-101B-9397-08002B2CF9AE}" pid="14" name="display_urn:schemas-microsoft-com:office:office#Author">
    <vt:lpwstr>Seipelt, Greg (seipelgd)</vt:lpwstr>
  </property>
  <property fmtid="{D5CDD505-2E9C-101B-9397-08002B2CF9AE}" pid="15" name="Order">
    <vt:lpwstr>27500.0000000000</vt:lpwstr>
  </property>
  <property fmtid="{D5CDD505-2E9C-101B-9397-08002B2CF9AE}" pid="16" name="_SourceUrl">
    <vt:lpwstr/>
  </property>
</Properties>
</file>